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A7C" w:rsidRPr="00EE60A4" w:rsidRDefault="00134711" w:rsidP="00707B32">
      <w:pPr>
        <w:pStyle w:val="Default"/>
        <w:rPr>
          <w:color w:val="auto"/>
          <w:sz w:val="20"/>
          <w:szCs w:val="20"/>
        </w:rPr>
      </w:pPr>
      <w:r>
        <w:rPr>
          <w:noProof/>
          <w:color w:val="auto"/>
          <w:sz w:val="20"/>
          <w:szCs w:val="20"/>
        </w:rPr>
        <w:t>February 13</w:t>
      </w:r>
      <w:r w:rsidR="00EE60A4" w:rsidRPr="00EE60A4">
        <w:rPr>
          <w:noProof/>
          <w:color w:val="auto"/>
          <w:sz w:val="20"/>
          <w:szCs w:val="20"/>
        </w:rPr>
        <w:t>, 2019</w:t>
      </w:r>
      <w:r w:rsidR="00EE60A4" w:rsidRPr="00EE60A4">
        <w:rPr>
          <w:noProof/>
          <w:color w:val="auto"/>
          <w:sz w:val="20"/>
          <w:szCs w:val="20"/>
        </w:rPr>
        <w:tab/>
      </w: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p>
    <w:p w:rsidR="00185A7C" w:rsidRPr="00EE60A4" w:rsidRDefault="00185A7C" w:rsidP="00707B32">
      <w:pPr>
        <w:pStyle w:val="Default"/>
        <w:rPr>
          <w:b/>
          <w:color w:val="auto"/>
          <w:sz w:val="20"/>
          <w:szCs w:val="20"/>
        </w:rPr>
      </w:pPr>
    </w:p>
    <w:p w:rsidR="00185A7C" w:rsidRPr="00EE60A4" w:rsidRDefault="00185A7C" w:rsidP="00707B32">
      <w:pPr>
        <w:pStyle w:val="Default"/>
        <w:rPr>
          <w:b/>
          <w:color w:val="auto"/>
          <w:sz w:val="20"/>
          <w:szCs w:val="20"/>
        </w:rPr>
      </w:pPr>
    </w:p>
    <w:p w:rsidR="00185A7C" w:rsidRPr="00EE60A4" w:rsidRDefault="00185A7C" w:rsidP="00707B32">
      <w:pPr>
        <w:pStyle w:val="Default"/>
        <w:rPr>
          <w:color w:val="auto"/>
          <w:sz w:val="20"/>
          <w:szCs w:val="20"/>
        </w:rPr>
      </w:pPr>
      <w:r w:rsidRPr="00EE60A4">
        <w:rPr>
          <w:b/>
          <w:color w:val="auto"/>
          <w:sz w:val="20"/>
          <w:szCs w:val="20"/>
        </w:rPr>
        <w:t xml:space="preserve">RFP # </w:t>
      </w:r>
      <w:r w:rsidR="00EE60A4" w:rsidRPr="00EE60A4">
        <w:rPr>
          <w:b/>
          <w:color w:val="auto"/>
          <w:sz w:val="20"/>
          <w:szCs w:val="20"/>
        </w:rPr>
        <w:t>20-003 Math Curriculum</w:t>
      </w: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r w:rsidRPr="00EE60A4">
        <w:rPr>
          <w:color w:val="auto"/>
          <w:sz w:val="20"/>
          <w:szCs w:val="20"/>
        </w:rPr>
        <w:t xml:space="preserve">Addendum No. </w:t>
      </w:r>
      <w:bookmarkStart w:id="0" w:name="_GoBack"/>
      <w:bookmarkEnd w:id="0"/>
      <w:r w:rsidR="006666FC">
        <w:rPr>
          <w:color w:val="auto"/>
          <w:sz w:val="20"/>
          <w:szCs w:val="20"/>
        </w:rPr>
        <w:t>2</w:t>
      </w: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r w:rsidRPr="00EE60A4">
        <w:rPr>
          <w:color w:val="auto"/>
          <w:sz w:val="20"/>
          <w:szCs w:val="20"/>
        </w:rPr>
        <w:t xml:space="preserve">Opening Date: </w:t>
      </w:r>
      <w:r w:rsidR="00EE60A4" w:rsidRPr="00EE60A4">
        <w:rPr>
          <w:color w:val="auto"/>
          <w:sz w:val="20"/>
          <w:szCs w:val="20"/>
        </w:rPr>
        <w:t>February 20, 2019</w:t>
      </w:r>
    </w:p>
    <w:p w:rsidR="00185A7C" w:rsidRPr="00EE60A4" w:rsidRDefault="00185A7C" w:rsidP="00707B32">
      <w:pPr>
        <w:pStyle w:val="Default"/>
        <w:rPr>
          <w:color w:val="auto"/>
          <w:sz w:val="20"/>
          <w:szCs w:val="20"/>
        </w:rPr>
      </w:pPr>
      <w:r w:rsidRPr="00EE60A4">
        <w:rPr>
          <w:color w:val="auto"/>
          <w:sz w:val="20"/>
          <w:szCs w:val="20"/>
        </w:rPr>
        <w:t xml:space="preserve">Opening Time: </w:t>
      </w:r>
      <w:r w:rsidR="00EE60A4" w:rsidRPr="00EE60A4">
        <w:rPr>
          <w:color w:val="auto"/>
          <w:sz w:val="20"/>
          <w:szCs w:val="20"/>
        </w:rPr>
        <w:t>2:00 p.m.</w:t>
      </w: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r w:rsidRPr="00EE60A4">
        <w:rPr>
          <w:color w:val="auto"/>
          <w:sz w:val="20"/>
          <w:szCs w:val="20"/>
        </w:rPr>
        <w:t xml:space="preserve">Notice to Bidders: </w:t>
      </w:r>
    </w:p>
    <w:p w:rsidR="00185A7C" w:rsidRPr="00EE60A4" w:rsidRDefault="00185A7C" w:rsidP="00707B32">
      <w:pPr>
        <w:pStyle w:val="Default"/>
        <w:rPr>
          <w:color w:val="auto"/>
          <w:sz w:val="20"/>
          <w:szCs w:val="20"/>
        </w:rPr>
      </w:pPr>
    </w:p>
    <w:p w:rsidR="00185A7C" w:rsidRPr="00134FFF" w:rsidRDefault="00185A7C" w:rsidP="00707B32">
      <w:pPr>
        <w:pStyle w:val="BodyTextIndent"/>
        <w:ind w:firstLine="0"/>
        <w:rPr>
          <w:rFonts w:ascii="Arial" w:hAnsi="Arial" w:cs="Arial"/>
          <w:sz w:val="20"/>
        </w:rPr>
      </w:pPr>
      <w:r w:rsidRPr="00EE60A4">
        <w:rPr>
          <w:rFonts w:ascii="Arial" w:hAnsi="Arial" w:cs="Arial"/>
          <w:sz w:val="20"/>
        </w:rPr>
        <w:t>A request to submit a proposal on the above was sent earlier to</w:t>
      </w:r>
      <w:r w:rsidRPr="00134FFF">
        <w:rPr>
          <w:rFonts w:ascii="Arial" w:hAnsi="Arial" w:cs="Arial"/>
          <w:sz w:val="20"/>
        </w:rPr>
        <w:t xml:space="preserve"> your </w:t>
      </w:r>
      <w:r w:rsidR="00EC1AE0">
        <w:rPr>
          <w:rFonts w:ascii="Arial" w:hAnsi="Arial" w:cs="Arial"/>
          <w:sz w:val="20"/>
        </w:rPr>
        <w:t>firm</w:t>
      </w:r>
      <w:r w:rsidRPr="00134FFF">
        <w:rPr>
          <w:rFonts w:ascii="Arial" w:hAnsi="Arial" w:cs="Arial"/>
          <w:sz w:val="20"/>
        </w:rPr>
        <w:t xml:space="preserve">. </w:t>
      </w:r>
    </w:p>
    <w:p w:rsidR="00185A7C" w:rsidRPr="00134FFF" w:rsidRDefault="00185A7C" w:rsidP="00707B32">
      <w:pPr>
        <w:pStyle w:val="BodyTextIndent"/>
        <w:ind w:firstLine="0"/>
        <w:rPr>
          <w:rFonts w:ascii="Arial" w:hAnsi="Arial" w:cs="Arial"/>
          <w:sz w:val="20"/>
        </w:rPr>
      </w:pPr>
    </w:p>
    <w:p w:rsidR="00185A7C" w:rsidRPr="00134FFF" w:rsidRDefault="00185A7C" w:rsidP="00707B32">
      <w:pPr>
        <w:pStyle w:val="BodyTextIndent"/>
        <w:ind w:firstLine="0"/>
        <w:rPr>
          <w:rFonts w:ascii="Arial" w:hAnsi="Arial" w:cs="Arial"/>
          <w:sz w:val="20"/>
        </w:rPr>
      </w:pPr>
      <w:r w:rsidRPr="00134FFF">
        <w:rPr>
          <w:rFonts w:ascii="Arial" w:hAnsi="Arial" w:cs="Arial"/>
          <w:sz w:val="20"/>
        </w:rPr>
        <w:t>Request</w:t>
      </w:r>
      <w:r>
        <w:rPr>
          <w:rFonts w:ascii="Arial" w:hAnsi="Arial" w:cs="Arial"/>
          <w:sz w:val="20"/>
        </w:rPr>
        <w:t>s</w:t>
      </w:r>
      <w:r w:rsidRPr="00134FFF">
        <w:rPr>
          <w:rFonts w:ascii="Arial" w:hAnsi="Arial" w:cs="Arial"/>
          <w:sz w:val="20"/>
        </w:rPr>
        <w:t xml:space="preserve"> for additional information ha</w:t>
      </w:r>
      <w:r>
        <w:rPr>
          <w:rFonts w:ascii="Arial" w:hAnsi="Arial" w:cs="Arial"/>
          <w:sz w:val="20"/>
        </w:rPr>
        <w:t>ve</w:t>
      </w:r>
      <w:r w:rsidRPr="00134FFF">
        <w:rPr>
          <w:rFonts w:ascii="Arial" w:hAnsi="Arial" w:cs="Arial"/>
          <w:sz w:val="20"/>
        </w:rPr>
        <w:t xml:space="preserve"> been submitted to </w:t>
      </w:r>
      <w:r w:rsidR="00EC1AE0">
        <w:rPr>
          <w:rFonts w:ascii="Arial" w:hAnsi="Arial" w:cs="Arial"/>
          <w:sz w:val="20"/>
        </w:rPr>
        <w:t>the Racine Unified School District</w:t>
      </w:r>
      <w:r w:rsidRPr="00134FFF">
        <w:rPr>
          <w:rFonts w:ascii="Arial" w:hAnsi="Arial" w:cs="Arial"/>
          <w:sz w:val="20"/>
        </w:rPr>
        <w:t>.  The following response is being provided to all vendors on our bid list to facilitate with your proposal submittal.</w:t>
      </w:r>
    </w:p>
    <w:p w:rsidR="00185A7C" w:rsidRPr="00134FFF" w:rsidRDefault="00185A7C" w:rsidP="006D5E98">
      <w:pPr>
        <w:ind w:left="540" w:hanging="540"/>
        <w:rPr>
          <w:rFonts w:eastAsiaTheme="minorEastAsia" w:cs="Arial"/>
          <w:sz w:val="20"/>
        </w:rPr>
      </w:pPr>
    </w:p>
    <w:p w:rsidR="00740226" w:rsidRPr="00157963" w:rsidRDefault="00185A7C" w:rsidP="00307E2C">
      <w:pPr>
        <w:shd w:val="clear" w:color="auto" w:fill="FFFFFF"/>
        <w:ind w:left="720" w:hanging="720"/>
        <w:rPr>
          <w:rFonts w:cs="Arial"/>
          <w:color w:val="222222"/>
          <w:sz w:val="20"/>
        </w:rPr>
      </w:pPr>
      <w:r w:rsidRPr="00157963">
        <w:rPr>
          <w:rFonts w:eastAsiaTheme="minorEastAsia" w:cs="Arial"/>
          <w:sz w:val="20"/>
        </w:rPr>
        <w:t xml:space="preserve">Q1: </w:t>
      </w:r>
      <w:r w:rsidR="006D5E98" w:rsidRPr="00157963">
        <w:rPr>
          <w:rFonts w:eastAsiaTheme="minorEastAsia" w:cs="Arial"/>
          <w:sz w:val="20"/>
        </w:rPr>
        <w:tab/>
      </w:r>
      <w:r w:rsidR="00740226" w:rsidRPr="00157963">
        <w:rPr>
          <w:rFonts w:cs="Arial"/>
          <w:color w:val="222222"/>
          <w:sz w:val="20"/>
        </w:rPr>
        <w:t>Is a physical print edition required for consideration or would RUSD consider a fully web-based electronic textbook program?</w:t>
      </w:r>
    </w:p>
    <w:p w:rsidR="00157963" w:rsidRPr="00157963" w:rsidRDefault="00157963" w:rsidP="00157963">
      <w:pPr>
        <w:ind w:left="720" w:hanging="720"/>
        <w:rPr>
          <w:rFonts w:ascii="Times New Roman" w:hAnsi="Times New Roman"/>
          <w:color w:val="FF0000"/>
          <w:sz w:val="20"/>
        </w:rPr>
      </w:pPr>
      <w:r w:rsidRPr="00157963">
        <w:rPr>
          <w:rFonts w:eastAsiaTheme="minorEastAsia" w:cs="Arial"/>
          <w:color w:val="FF0000"/>
          <w:sz w:val="20"/>
        </w:rPr>
        <w:t>A1:</w:t>
      </w:r>
      <w:r w:rsidRPr="00157963">
        <w:rPr>
          <w:rFonts w:cs="Arial"/>
          <w:color w:val="FF0000"/>
          <w:sz w:val="20"/>
          <w:shd w:val="clear" w:color="auto" w:fill="FFFFFF"/>
        </w:rPr>
        <w:t xml:space="preserve"> </w:t>
      </w:r>
      <w:r w:rsidRPr="00157963">
        <w:rPr>
          <w:rFonts w:cs="Arial"/>
          <w:color w:val="FF0000"/>
          <w:sz w:val="20"/>
          <w:shd w:val="clear" w:color="auto" w:fill="FFFFFF"/>
        </w:rPr>
        <w:tab/>
        <w:t>We would like a physical print but will consider both physical print and online materials. If there is only online that is okay.</w:t>
      </w:r>
    </w:p>
    <w:p w:rsidR="00157963" w:rsidRPr="00157963" w:rsidRDefault="00157963" w:rsidP="00307E2C">
      <w:pPr>
        <w:shd w:val="clear" w:color="auto" w:fill="FFFFFF"/>
        <w:ind w:left="720" w:hanging="720"/>
        <w:rPr>
          <w:rFonts w:cs="Arial"/>
          <w:color w:val="222222"/>
          <w:sz w:val="20"/>
        </w:rPr>
      </w:pPr>
    </w:p>
    <w:p w:rsidR="00740226" w:rsidRPr="00157963" w:rsidRDefault="00307E2C" w:rsidP="00307E2C">
      <w:pPr>
        <w:shd w:val="clear" w:color="auto" w:fill="FFFFFF"/>
        <w:ind w:left="720" w:hanging="720"/>
        <w:rPr>
          <w:rFonts w:cs="Arial"/>
          <w:color w:val="222222"/>
          <w:sz w:val="20"/>
        </w:rPr>
      </w:pPr>
      <w:r w:rsidRPr="00157963">
        <w:rPr>
          <w:rFonts w:cs="Arial"/>
          <w:color w:val="222222"/>
          <w:sz w:val="20"/>
        </w:rPr>
        <w:t>Q2.</w:t>
      </w:r>
      <w:r w:rsidRPr="00157963">
        <w:rPr>
          <w:rFonts w:cs="Arial"/>
          <w:color w:val="222222"/>
          <w:sz w:val="20"/>
        </w:rPr>
        <w:tab/>
      </w:r>
      <w:r w:rsidR="00740226" w:rsidRPr="00740226">
        <w:rPr>
          <w:rFonts w:cs="Arial"/>
          <w:color w:val="222222"/>
          <w:sz w:val="20"/>
        </w:rPr>
        <w:t xml:space="preserve">We noticed that you listed AP Calculus, AP Statistics and Math Studies within your High School Course list.  Will you consider vendors that have only the core High School Course offerings from Algebra (or Integrated Math I) through </w:t>
      </w:r>
      <w:proofErr w:type="spellStart"/>
      <w:r w:rsidR="00740226" w:rsidRPr="00740226">
        <w:rPr>
          <w:rFonts w:cs="Arial"/>
          <w:color w:val="222222"/>
          <w:sz w:val="20"/>
        </w:rPr>
        <w:t>PreCalculus</w:t>
      </w:r>
      <w:proofErr w:type="spellEnd"/>
      <w:r w:rsidR="00740226" w:rsidRPr="00740226">
        <w:rPr>
          <w:rFonts w:cs="Arial"/>
          <w:color w:val="222222"/>
          <w:sz w:val="20"/>
        </w:rPr>
        <w:t xml:space="preserve"> for those courses? or must they have the fully compliment of High School course offerings for consideration?</w:t>
      </w:r>
    </w:p>
    <w:p w:rsidR="00157963" w:rsidRPr="00157963" w:rsidRDefault="00157963" w:rsidP="00307E2C">
      <w:pPr>
        <w:shd w:val="clear" w:color="auto" w:fill="FFFFFF"/>
        <w:ind w:left="720" w:hanging="720"/>
        <w:rPr>
          <w:rFonts w:cs="Arial"/>
          <w:color w:val="FF0000"/>
          <w:sz w:val="20"/>
        </w:rPr>
      </w:pPr>
      <w:r w:rsidRPr="00157963">
        <w:rPr>
          <w:rFonts w:cs="Arial"/>
          <w:color w:val="FF0000"/>
          <w:sz w:val="20"/>
        </w:rPr>
        <w:t>A2:</w:t>
      </w:r>
      <w:r w:rsidRPr="00157963">
        <w:rPr>
          <w:rFonts w:cs="Arial"/>
          <w:color w:val="FF0000"/>
          <w:sz w:val="20"/>
        </w:rPr>
        <w:tab/>
      </w:r>
      <w:r w:rsidRPr="00740226">
        <w:rPr>
          <w:rFonts w:cs="Arial"/>
          <w:color w:val="FF0000"/>
          <w:sz w:val="20"/>
        </w:rPr>
        <w:t>The resources must compliment the courses we listed. We do not need materials for core courses such as Algebra.</w:t>
      </w:r>
    </w:p>
    <w:p w:rsidR="00157963" w:rsidRPr="00740226" w:rsidRDefault="00157963" w:rsidP="00307E2C">
      <w:pPr>
        <w:shd w:val="clear" w:color="auto" w:fill="FFFFFF"/>
        <w:ind w:left="720" w:hanging="720"/>
        <w:rPr>
          <w:rFonts w:cs="Arial"/>
          <w:color w:val="FF0000"/>
          <w:sz w:val="20"/>
        </w:rPr>
      </w:pPr>
    </w:p>
    <w:p w:rsidR="00740226" w:rsidRPr="00157963" w:rsidRDefault="00307E2C" w:rsidP="005C3347">
      <w:pPr>
        <w:shd w:val="clear" w:color="auto" w:fill="FFFFFF"/>
        <w:ind w:left="720" w:hanging="720"/>
        <w:rPr>
          <w:rFonts w:cs="Arial"/>
          <w:color w:val="222222"/>
          <w:sz w:val="20"/>
        </w:rPr>
      </w:pPr>
      <w:r w:rsidRPr="00157963">
        <w:rPr>
          <w:rFonts w:cs="Arial"/>
          <w:color w:val="222222"/>
          <w:sz w:val="20"/>
        </w:rPr>
        <w:t>Q</w:t>
      </w:r>
      <w:r w:rsidR="00740226" w:rsidRPr="00740226">
        <w:rPr>
          <w:rFonts w:cs="Arial"/>
          <w:color w:val="222222"/>
          <w:sz w:val="20"/>
        </w:rPr>
        <w:t>3</w:t>
      </w:r>
      <w:r w:rsidRPr="00157963">
        <w:rPr>
          <w:rFonts w:cs="Arial"/>
          <w:color w:val="222222"/>
          <w:sz w:val="20"/>
        </w:rPr>
        <w:t>.</w:t>
      </w:r>
      <w:r w:rsidR="005C3347" w:rsidRPr="00157963">
        <w:rPr>
          <w:rFonts w:cs="Arial"/>
          <w:color w:val="222222"/>
          <w:sz w:val="20"/>
        </w:rPr>
        <w:tab/>
      </w:r>
      <w:r w:rsidR="00740226" w:rsidRPr="00740226">
        <w:rPr>
          <w:rFonts w:cs="Arial"/>
          <w:color w:val="222222"/>
          <w:sz w:val="20"/>
        </w:rPr>
        <w:t>Will vendors that do not offer a math curriculum for every grade K-12 be considered?  If vendors without product for all grades will be considered are there particular grade bands that you would prefer to be grouped together? (</w:t>
      </w:r>
      <w:proofErr w:type="spellStart"/>
      <w:r w:rsidR="00740226" w:rsidRPr="00740226">
        <w:rPr>
          <w:rFonts w:cs="Arial"/>
          <w:color w:val="222222"/>
          <w:sz w:val="20"/>
        </w:rPr>
        <w:t>ie</w:t>
      </w:r>
      <w:proofErr w:type="spellEnd"/>
      <w:r w:rsidR="00740226" w:rsidRPr="00740226">
        <w:rPr>
          <w:rFonts w:cs="Arial"/>
          <w:color w:val="222222"/>
          <w:sz w:val="20"/>
        </w:rPr>
        <w:t xml:space="preserve"> grades 3-5, 6-8, HS core courses?)</w:t>
      </w:r>
    </w:p>
    <w:p w:rsidR="00157963" w:rsidRPr="00157963" w:rsidRDefault="00157963" w:rsidP="005C3347">
      <w:pPr>
        <w:shd w:val="clear" w:color="auto" w:fill="FFFFFF"/>
        <w:ind w:left="720" w:hanging="720"/>
        <w:rPr>
          <w:rFonts w:cs="Arial"/>
          <w:color w:val="FF0000"/>
          <w:sz w:val="20"/>
        </w:rPr>
      </w:pPr>
      <w:r w:rsidRPr="00157963">
        <w:rPr>
          <w:rFonts w:cs="Arial"/>
          <w:color w:val="FF0000"/>
          <w:sz w:val="20"/>
        </w:rPr>
        <w:t xml:space="preserve">A3: </w:t>
      </w:r>
      <w:r w:rsidRPr="00157963">
        <w:rPr>
          <w:rFonts w:cs="Arial"/>
          <w:color w:val="FF0000"/>
          <w:sz w:val="20"/>
        </w:rPr>
        <w:tab/>
      </w:r>
      <w:r w:rsidRPr="00740226">
        <w:rPr>
          <w:rFonts w:cs="Arial"/>
          <w:color w:val="FF0000"/>
          <w:sz w:val="20"/>
        </w:rPr>
        <w:t>The courses we are seeking materials for are High School course only.</w:t>
      </w:r>
    </w:p>
    <w:p w:rsidR="00157963" w:rsidRPr="00740226" w:rsidRDefault="00157963" w:rsidP="005C3347">
      <w:pPr>
        <w:shd w:val="clear" w:color="auto" w:fill="FFFFFF"/>
        <w:ind w:left="720" w:hanging="720"/>
        <w:rPr>
          <w:rFonts w:cs="Arial"/>
          <w:color w:val="222222"/>
          <w:sz w:val="20"/>
        </w:rPr>
      </w:pPr>
    </w:p>
    <w:p w:rsidR="00740226" w:rsidRPr="00157963" w:rsidRDefault="005C3347" w:rsidP="00157963">
      <w:pPr>
        <w:shd w:val="clear" w:color="auto" w:fill="FFFFFF"/>
        <w:ind w:left="720" w:hanging="720"/>
        <w:rPr>
          <w:rFonts w:cs="Arial"/>
          <w:color w:val="222222"/>
          <w:sz w:val="20"/>
        </w:rPr>
      </w:pPr>
      <w:r w:rsidRPr="00157963">
        <w:rPr>
          <w:rFonts w:cs="Arial"/>
          <w:color w:val="222222"/>
          <w:sz w:val="20"/>
        </w:rPr>
        <w:t>Q4.</w:t>
      </w:r>
      <w:r w:rsidRPr="00157963">
        <w:rPr>
          <w:rFonts w:cs="Arial"/>
          <w:color w:val="222222"/>
          <w:sz w:val="20"/>
        </w:rPr>
        <w:tab/>
      </w:r>
      <w:r w:rsidR="00740226" w:rsidRPr="00740226">
        <w:rPr>
          <w:rFonts w:cs="Arial"/>
          <w:color w:val="222222"/>
          <w:sz w:val="20"/>
        </w:rPr>
        <w:t>Will vendors that have applied for and not yet received their Wisconsin State business license be considered?  Is there documentation that should be submitted to demonstrate that the WI state license application has been submitted and is pending (if that status is acceptable).</w:t>
      </w:r>
    </w:p>
    <w:p w:rsidR="00157963" w:rsidRPr="00D3263F" w:rsidRDefault="00157963" w:rsidP="00157963">
      <w:pPr>
        <w:shd w:val="clear" w:color="auto" w:fill="FFFFFF"/>
        <w:ind w:left="720" w:hanging="720"/>
        <w:rPr>
          <w:rFonts w:cs="Arial"/>
          <w:color w:val="FF0000"/>
          <w:sz w:val="20"/>
        </w:rPr>
      </w:pPr>
      <w:r w:rsidRPr="00157963">
        <w:rPr>
          <w:rFonts w:cs="Arial"/>
          <w:color w:val="222222"/>
          <w:sz w:val="20"/>
        </w:rPr>
        <w:t>A4.</w:t>
      </w:r>
      <w:r w:rsidRPr="00157963">
        <w:rPr>
          <w:rFonts w:cs="Arial"/>
          <w:color w:val="222222"/>
          <w:sz w:val="20"/>
        </w:rPr>
        <w:tab/>
      </w:r>
      <w:r w:rsidR="00D3263F">
        <w:rPr>
          <w:rFonts w:cs="Arial"/>
          <w:color w:val="FF0000"/>
          <w:sz w:val="20"/>
        </w:rPr>
        <w:t>Vendors must be licensed to do business in the State of WI.  Pending applications may be considered.</w:t>
      </w:r>
    </w:p>
    <w:p w:rsidR="001C57F8" w:rsidRPr="00157963" w:rsidRDefault="001C57F8" w:rsidP="0091353F">
      <w:pPr>
        <w:shd w:val="clear" w:color="auto" w:fill="FFFFFF"/>
        <w:rPr>
          <w:rFonts w:cs="Arial"/>
          <w:color w:val="FF0000"/>
          <w:sz w:val="20"/>
        </w:rPr>
      </w:pPr>
    </w:p>
    <w:p w:rsidR="00185A7C" w:rsidRPr="00D025D1" w:rsidRDefault="00185A7C" w:rsidP="00707B32">
      <w:pPr>
        <w:rPr>
          <w:rFonts w:cs="Arial"/>
          <w:sz w:val="20"/>
        </w:rPr>
      </w:pPr>
      <w:r w:rsidRPr="00F63E4C">
        <w:rPr>
          <w:rFonts w:cs="Arial"/>
          <w:b/>
          <w:bCs/>
          <w:sz w:val="20"/>
        </w:rPr>
        <w:t xml:space="preserve">You must acknowledge any addendum(s) </w:t>
      </w:r>
      <w:r w:rsidRPr="00F63E4C">
        <w:rPr>
          <w:rFonts w:cs="Arial"/>
          <w:b/>
          <w:bCs/>
          <w:color w:val="000000"/>
          <w:sz w:val="20"/>
        </w:rPr>
        <w:t xml:space="preserve">on the </w:t>
      </w:r>
      <w:r w:rsidR="00EC1AE0">
        <w:rPr>
          <w:rFonts w:cs="Arial"/>
          <w:b/>
          <w:bCs/>
          <w:color w:val="000000"/>
          <w:sz w:val="20"/>
        </w:rPr>
        <w:t xml:space="preserve">Bidder Information &amp; Certification form A.01. </w:t>
      </w:r>
      <w:r w:rsidRPr="00F63E4C">
        <w:rPr>
          <w:rFonts w:cs="Arial"/>
          <w:b/>
          <w:bCs/>
          <w:color w:val="000000"/>
          <w:sz w:val="20"/>
        </w:rPr>
        <w:t>Vendor’s who</w:t>
      </w:r>
      <w:r w:rsidRPr="00F63E4C">
        <w:rPr>
          <w:rFonts w:cs="Arial"/>
          <w:b/>
          <w:bCs/>
          <w:color w:val="000000"/>
          <w:spacing w:val="-5"/>
          <w:sz w:val="20"/>
        </w:rPr>
        <w:t xml:space="preserve"> </w:t>
      </w:r>
      <w:r w:rsidRPr="00F63E4C">
        <w:rPr>
          <w:rFonts w:cs="Arial"/>
          <w:b/>
          <w:bCs/>
          <w:color w:val="000000"/>
          <w:sz w:val="20"/>
        </w:rPr>
        <w:t>do</w:t>
      </w:r>
      <w:r w:rsidRPr="00F63E4C">
        <w:rPr>
          <w:rFonts w:cs="Arial"/>
          <w:b/>
          <w:bCs/>
          <w:color w:val="000000"/>
          <w:w w:val="99"/>
          <w:sz w:val="20"/>
        </w:rPr>
        <w:t xml:space="preserve"> </w:t>
      </w:r>
      <w:r w:rsidRPr="00F63E4C">
        <w:rPr>
          <w:rFonts w:cs="Arial"/>
          <w:b/>
          <w:bCs/>
          <w:color w:val="000000"/>
          <w:sz w:val="20"/>
        </w:rPr>
        <w:t>not</w:t>
      </w:r>
      <w:r w:rsidRPr="00F63E4C">
        <w:rPr>
          <w:rFonts w:cs="Arial"/>
          <w:b/>
          <w:bCs/>
          <w:color w:val="000000"/>
          <w:spacing w:val="-5"/>
          <w:sz w:val="20"/>
        </w:rPr>
        <w:t xml:space="preserve"> </w:t>
      </w:r>
      <w:r w:rsidRPr="00F63E4C">
        <w:rPr>
          <w:rFonts w:cs="Arial"/>
          <w:b/>
          <w:bCs/>
          <w:color w:val="000000"/>
          <w:sz w:val="20"/>
        </w:rPr>
        <w:t>acknowledge</w:t>
      </w:r>
      <w:r w:rsidRPr="00F63E4C">
        <w:rPr>
          <w:rFonts w:cs="Arial"/>
          <w:b/>
          <w:bCs/>
          <w:color w:val="000000"/>
          <w:spacing w:val="-6"/>
          <w:sz w:val="20"/>
        </w:rPr>
        <w:t xml:space="preserve"> </w:t>
      </w:r>
      <w:r w:rsidRPr="00F63E4C">
        <w:rPr>
          <w:rFonts w:cs="Arial"/>
          <w:b/>
          <w:bCs/>
          <w:color w:val="000000"/>
          <w:sz w:val="20"/>
        </w:rPr>
        <w:t>the</w:t>
      </w:r>
      <w:r w:rsidRPr="00F63E4C">
        <w:rPr>
          <w:rFonts w:cs="Arial"/>
          <w:b/>
          <w:bCs/>
          <w:color w:val="000000"/>
          <w:spacing w:val="-6"/>
          <w:sz w:val="20"/>
        </w:rPr>
        <w:t xml:space="preserve"> </w:t>
      </w:r>
      <w:r w:rsidRPr="00F63E4C">
        <w:rPr>
          <w:rFonts w:cs="Arial"/>
          <w:b/>
          <w:bCs/>
          <w:color w:val="000000"/>
          <w:sz w:val="20"/>
        </w:rPr>
        <w:t>addendum</w:t>
      </w:r>
      <w:r w:rsidRPr="00F63E4C">
        <w:rPr>
          <w:rFonts w:cs="Arial"/>
          <w:b/>
          <w:bCs/>
          <w:color w:val="000000"/>
          <w:spacing w:val="-6"/>
          <w:sz w:val="20"/>
        </w:rPr>
        <w:t xml:space="preserve"> </w:t>
      </w:r>
      <w:r w:rsidRPr="00F63E4C">
        <w:rPr>
          <w:rFonts w:cs="Arial"/>
          <w:b/>
          <w:bCs/>
          <w:color w:val="000000"/>
          <w:sz w:val="20"/>
        </w:rPr>
        <w:t>may</w:t>
      </w:r>
      <w:r w:rsidRPr="00F63E4C">
        <w:rPr>
          <w:rFonts w:cs="Arial"/>
          <w:b/>
          <w:bCs/>
          <w:color w:val="000000"/>
          <w:spacing w:val="-9"/>
          <w:sz w:val="20"/>
        </w:rPr>
        <w:t xml:space="preserve"> </w:t>
      </w:r>
      <w:r w:rsidRPr="00F63E4C">
        <w:rPr>
          <w:rFonts w:cs="Arial"/>
          <w:b/>
          <w:bCs/>
          <w:color w:val="000000"/>
          <w:sz w:val="20"/>
        </w:rPr>
        <w:t>have</w:t>
      </w:r>
      <w:r w:rsidRPr="00F63E4C">
        <w:rPr>
          <w:rFonts w:cs="Arial"/>
          <w:b/>
          <w:bCs/>
          <w:color w:val="000000"/>
          <w:spacing w:val="-6"/>
          <w:sz w:val="20"/>
        </w:rPr>
        <w:t xml:space="preserve"> </w:t>
      </w:r>
      <w:r w:rsidRPr="00F63E4C">
        <w:rPr>
          <w:rFonts w:cs="Arial"/>
          <w:b/>
          <w:bCs/>
          <w:color w:val="000000"/>
          <w:sz w:val="20"/>
        </w:rPr>
        <w:t>their</w:t>
      </w:r>
      <w:r w:rsidRPr="00D025D1">
        <w:rPr>
          <w:rFonts w:cs="Arial"/>
          <w:b/>
          <w:bCs/>
          <w:color w:val="000000"/>
          <w:spacing w:val="-7"/>
          <w:sz w:val="20"/>
        </w:rPr>
        <w:t xml:space="preserve"> </w:t>
      </w:r>
      <w:r w:rsidRPr="00D025D1">
        <w:rPr>
          <w:rFonts w:cs="Arial"/>
          <w:b/>
          <w:bCs/>
          <w:color w:val="000000"/>
          <w:sz w:val="20"/>
        </w:rPr>
        <w:t>bids</w:t>
      </w:r>
      <w:r w:rsidRPr="00D025D1">
        <w:rPr>
          <w:rFonts w:cs="Arial"/>
          <w:b/>
          <w:bCs/>
          <w:color w:val="000000"/>
          <w:spacing w:val="-6"/>
          <w:sz w:val="20"/>
        </w:rPr>
        <w:t xml:space="preserve"> </w:t>
      </w:r>
      <w:r w:rsidRPr="00D025D1">
        <w:rPr>
          <w:rFonts w:cs="Arial"/>
          <w:b/>
          <w:bCs/>
          <w:color w:val="000000"/>
          <w:sz w:val="20"/>
        </w:rPr>
        <w:t>rejected.</w:t>
      </w:r>
    </w:p>
    <w:p w:rsidR="00185A7C" w:rsidRPr="00D025D1" w:rsidRDefault="00185A7C" w:rsidP="00707B32">
      <w:pPr>
        <w:pStyle w:val="BodyTextIndent"/>
        <w:ind w:firstLine="0"/>
        <w:rPr>
          <w:rFonts w:ascii="Arial" w:hAnsi="Arial" w:cs="Arial"/>
          <w:sz w:val="20"/>
        </w:rPr>
      </w:pPr>
    </w:p>
    <w:p w:rsidR="00185A7C" w:rsidRDefault="00185A7C" w:rsidP="00707B32">
      <w:pPr>
        <w:pStyle w:val="BodyTextIndent"/>
        <w:ind w:firstLine="0"/>
        <w:rPr>
          <w:rFonts w:ascii="Arial" w:hAnsi="Arial" w:cs="Arial"/>
          <w:sz w:val="20"/>
        </w:rPr>
      </w:pPr>
      <w:r w:rsidRPr="00E038C5">
        <w:rPr>
          <w:rFonts w:ascii="Arial" w:hAnsi="Arial" w:cs="Arial"/>
          <w:sz w:val="20"/>
        </w:rPr>
        <w:t>Thank you for your interest.</w:t>
      </w:r>
    </w:p>
    <w:p w:rsidR="00EC1AE0" w:rsidRDefault="00185A7C" w:rsidP="00707B32">
      <w:pPr>
        <w:pStyle w:val="BodyTextIndent"/>
        <w:ind w:firstLine="0"/>
        <w:rPr>
          <w:rFonts w:ascii="Arial" w:hAnsi="Arial" w:cs="Arial"/>
          <w:sz w:val="20"/>
        </w:rPr>
      </w:pPr>
      <w:r>
        <w:rPr>
          <w:rFonts w:cs="Arial"/>
          <w:noProof/>
          <w:sz w:val="20"/>
        </w:rPr>
        <w:drawing>
          <wp:inline distT="0" distB="0" distL="0" distR="0" wp14:anchorId="3ABAD458" wp14:editId="2C710BC9">
            <wp:extent cx="1344070" cy="3313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4844" cy="331495"/>
                    </a:xfrm>
                    <a:prstGeom prst="rect">
                      <a:avLst/>
                    </a:prstGeom>
                  </pic:spPr>
                </pic:pic>
              </a:graphicData>
            </a:graphic>
          </wp:inline>
        </w:drawing>
      </w:r>
    </w:p>
    <w:p w:rsidR="006210D6" w:rsidRDefault="00185A7C" w:rsidP="0037275B">
      <w:pPr>
        <w:pStyle w:val="BodyTextIndent"/>
        <w:ind w:firstLine="0"/>
      </w:pPr>
      <w:r w:rsidRPr="00F63E4C">
        <w:rPr>
          <w:rFonts w:ascii="Arial" w:hAnsi="Arial" w:cs="Arial"/>
          <w:sz w:val="20"/>
        </w:rPr>
        <w:fldChar w:fldCharType="begin"/>
      </w:r>
      <w:r w:rsidRPr="00F63E4C">
        <w:rPr>
          <w:rFonts w:ascii="Arial" w:hAnsi="Arial" w:cs="Arial"/>
          <w:sz w:val="20"/>
        </w:rPr>
        <w:instrText xml:space="preserve"> FILLIN   \* MERGEFORMAT </w:instrText>
      </w:r>
      <w:r w:rsidRPr="00F63E4C">
        <w:rPr>
          <w:rFonts w:ascii="Arial" w:hAnsi="Arial" w:cs="Arial"/>
          <w:sz w:val="20"/>
        </w:rPr>
        <w:fldChar w:fldCharType="separate"/>
      </w:r>
      <w:r w:rsidRPr="00F63E4C">
        <w:rPr>
          <w:rFonts w:ascii="Arial" w:hAnsi="Arial" w:cs="Arial"/>
          <w:sz w:val="20"/>
        </w:rPr>
        <w:t>Diane Knoll</w:t>
      </w:r>
      <w:r>
        <w:rPr>
          <w:rFonts w:ascii="Arial" w:hAnsi="Arial" w:cs="Arial"/>
          <w:sz w:val="20"/>
        </w:rPr>
        <w:t xml:space="preserve">, </w:t>
      </w:r>
      <w:r w:rsidR="00EC1AE0">
        <w:rPr>
          <w:rFonts w:ascii="Arial" w:hAnsi="Arial" w:cs="Arial"/>
          <w:sz w:val="20"/>
        </w:rPr>
        <w:t>Purchasing Supervisor</w:t>
      </w:r>
      <w:r w:rsidRPr="00F63E4C">
        <w:rPr>
          <w:rFonts w:ascii="Arial" w:hAnsi="Arial" w:cs="Arial"/>
          <w:sz w:val="20"/>
        </w:rPr>
        <w:br/>
      </w:r>
      <w:r w:rsidRPr="00F63E4C">
        <w:rPr>
          <w:rFonts w:ascii="Arial" w:hAnsi="Arial" w:cs="Arial"/>
          <w:sz w:val="20"/>
        </w:rPr>
        <w:fldChar w:fldCharType="end"/>
      </w:r>
      <w:r>
        <w:rPr>
          <w:rFonts w:ascii="Arial" w:hAnsi="Arial" w:cs="Arial"/>
          <w:sz w:val="20"/>
        </w:rPr>
        <w:t>Purchasing D</w:t>
      </w:r>
      <w:r w:rsidR="00EC1AE0">
        <w:rPr>
          <w:rFonts w:ascii="Arial" w:hAnsi="Arial" w:cs="Arial"/>
          <w:sz w:val="20"/>
        </w:rPr>
        <w:t>epartment</w:t>
      </w:r>
      <w:r>
        <w:rPr>
          <w:rFonts w:ascii="Arial" w:hAnsi="Arial" w:cs="Arial"/>
          <w:sz w:val="20"/>
        </w:rPr>
        <w:t xml:space="preserve">        </w:t>
      </w:r>
    </w:p>
    <w:sectPr w:rsidR="006210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E2D" w:rsidRDefault="00797E2D" w:rsidP="00797E2D">
      <w:r>
        <w:separator/>
      </w:r>
    </w:p>
  </w:endnote>
  <w:endnote w:type="continuationSeparator" w:id="0">
    <w:p w:rsidR="00797E2D" w:rsidRDefault="00797E2D" w:rsidP="0079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E2D" w:rsidRDefault="00797E2D" w:rsidP="00797E2D">
      <w:r>
        <w:separator/>
      </w:r>
    </w:p>
  </w:footnote>
  <w:footnote w:type="continuationSeparator" w:id="0">
    <w:p w:rsidR="00797E2D" w:rsidRDefault="00797E2D" w:rsidP="0079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797E2D" w:rsidP="00467A6F">
    <w:pPr>
      <w:pStyle w:val="Header"/>
    </w:pPr>
    <w:r>
      <w:rPr>
        <w:noProof/>
      </w:rPr>
      <w:drawing>
        <wp:anchor distT="0" distB="0" distL="114300" distR="114300" simplePos="0" relativeHeight="251658240" behindDoc="1" locked="0" layoutInCell="1" allowOverlap="1" wp14:anchorId="60CBB7D6">
          <wp:simplePos x="0" y="0"/>
          <wp:positionH relativeFrom="margin">
            <wp:align>left</wp:align>
          </wp:positionH>
          <wp:positionV relativeFrom="paragraph">
            <wp:posOffset>6350</wp:posOffset>
          </wp:positionV>
          <wp:extent cx="1746885" cy="6159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SD_H LOGO CMYK_F.jpg"/>
                  <pic:cNvPicPr/>
                </pic:nvPicPr>
                <pic:blipFill>
                  <a:blip r:embed="rId1">
                    <a:extLst>
                      <a:ext uri="{28A0092B-C50C-407E-A947-70E740481C1C}">
                        <a14:useLocalDpi xmlns:a14="http://schemas.microsoft.com/office/drawing/2010/main" val="0"/>
                      </a:ext>
                    </a:extLst>
                  </a:blip>
                  <a:stretch>
                    <a:fillRect/>
                  </a:stretch>
                </pic:blipFill>
                <pic:spPr>
                  <a:xfrm>
                    <a:off x="0" y="0"/>
                    <a:ext cx="1746885" cy="615950"/>
                  </a:xfrm>
                  <a:prstGeom prst="rect">
                    <a:avLst/>
                  </a:prstGeom>
                </pic:spPr>
              </pic:pic>
            </a:graphicData>
          </a:graphic>
        </wp:anchor>
      </w:drawing>
    </w:r>
    <w:r>
      <w:tab/>
    </w:r>
    <w:r>
      <w:tab/>
    </w:r>
    <w:r w:rsidR="00467A6F">
      <w:t>Purchasing Department</w:t>
    </w:r>
    <w:r w:rsidR="00467A6F">
      <w:br/>
    </w:r>
    <w:r w:rsidR="00467A6F">
      <w:tab/>
    </w:r>
    <w:r w:rsidR="00467A6F">
      <w:tab/>
      <w:t>3109 Mt. Pleasant Street</w:t>
    </w:r>
    <w:r w:rsidR="00467A6F">
      <w:br/>
    </w:r>
    <w:r w:rsidR="00467A6F">
      <w:tab/>
    </w:r>
    <w:r w:rsidR="00467A6F">
      <w:tab/>
      <w:t>Racine, WI 53404</w:t>
    </w:r>
  </w:p>
  <w:p w:rsidR="00467A6F" w:rsidRDefault="00467A6F" w:rsidP="00467A6F">
    <w:pPr>
      <w:pStyle w:val="Header"/>
    </w:pPr>
    <w:r>
      <w:tab/>
    </w:r>
    <w:r>
      <w:tab/>
      <w:t>262-631-7030</w:t>
    </w:r>
  </w:p>
  <w:p w:rsidR="00797E2D" w:rsidRDefault="00797E2D" w:rsidP="00467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90E4B"/>
    <w:multiLevelType w:val="multilevel"/>
    <w:tmpl w:val="FB7EC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3F651B"/>
    <w:multiLevelType w:val="multilevel"/>
    <w:tmpl w:val="FBC2D7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26EF5"/>
    <w:multiLevelType w:val="multilevel"/>
    <w:tmpl w:val="D33A1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F72364"/>
    <w:multiLevelType w:val="multilevel"/>
    <w:tmpl w:val="D35AD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A3205C"/>
    <w:multiLevelType w:val="multilevel"/>
    <w:tmpl w:val="547EB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DD6369"/>
    <w:multiLevelType w:val="multilevel"/>
    <w:tmpl w:val="1652AE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2D"/>
    <w:rsid w:val="000C4C32"/>
    <w:rsid w:val="00134711"/>
    <w:rsid w:val="00157963"/>
    <w:rsid w:val="00185A7C"/>
    <w:rsid w:val="001A7722"/>
    <w:rsid w:val="001C57F8"/>
    <w:rsid w:val="00295C2B"/>
    <w:rsid w:val="002D0CBE"/>
    <w:rsid w:val="00307E2C"/>
    <w:rsid w:val="003402CE"/>
    <w:rsid w:val="0037275B"/>
    <w:rsid w:val="00425F02"/>
    <w:rsid w:val="00467A6F"/>
    <w:rsid w:val="00483931"/>
    <w:rsid w:val="00517A79"/>
    <w:rsid w:val="005A6BAC"/>
    <w:rsid w:val="005C3347"/>
    <w:rsid w:val="005D0E75"/>
    <w:rsid w:val="005E6E77"/>
    <w:rsid w:val="005F0359"/>
    <w:rsid w:val="006210D6"/>
    <w:rsid w:val="00635AE0"/>
    <w:rsid w:val="006666FC"/>
    <w:rsid w:val="006754C7"/>
    <w:rsid w:val="006D5E98"/>
    <w:rsid w:val="00707B32"/>
    <w:rsid w:val="00740226"/>
    <w:rsid w:val="00797E2D"/>
    <w:rsid w:val="007D73FB"/>
    <w:rsid w:val="00872CBC"/>
    <w:rsid w:val="00880A59"/>
    <w:rsid w:val="008E2CB8"/>
    <w:rsid w:val="0091353F"/>
    <w:rsid w:val="00B12DE5"/>
    <w:rsid w:val="00B74D75"/>
    <w:rsid w:val="00BB41A0"/>
    <w:rsid w:val="00CE6006"/>
    <w:rsid w:val="00D3263F"/>
    <w:rsid w:val="00D553BB"/>
    <w:rsid w:val="00D90B24"/>
    <w:rsid w:val="00E17B4E"/>
    <w:rsid w:val="00EC1AE0"/>
    <w:rsid w:val="00EE60A4"/>
    <w:rsid w:val="00FF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F9F1D6C"/>
  <w15:chartTrackingRefBased/>
  <w15:docId w15:val="{666B5447-002C-4481-A9F4-DF1FBC64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A7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E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97E2D"/>
  </w:style>
  <w:style w:type="paragraph" w:styleId="Footer">
    <w:name w:val="footer"/>
    <w:basedOn w:val="Normal"/>
    <w:link w:val="FooterChar"/>
    <w:uiPriority w:val="99"/>
    <w:unhideWhenUsed/>
    <w:rsid w:val="00797E2D"/>
    <w:pPr>
      <w:tabs>
        <w:tab w:val="center" w:pos="4680"/>
        <w:tab w:val="right" w:pos="9360"/>
      </w:tabs>
    </w:pPr>
  </w:style>
  <w:style w:type="character" w:customStyle="1" w:styleId="FooterChar">
    <w:name w:val="Footer Char"/>
    <w:basedOn w:val="DefaultParagraphFont"/>
    <w:link w:val="Footer"/>
    <w:uiPriority w:val="99"/>
    <w:rsid w:val="00797E2D"/>
  </w:style>
  <w:style w:type="paragraph" w:styleId="BodyTextIndent">
    <w:name w:val="Body Text Indent"/>
    <w:basedOn w:val="Normal"/>
    <w:link w:val="BodyTextIndentChar"/>
    <w:rsid w:val="00185A7C"/>
    <w:pPr>
      <w:ind w:firstLine="720"/>
    </w:pPr>
    <w:rPr>
      <w:rFonts w:ascii="Times New Roman" w:hAnsi="Times New Roman"/>
    </w:rPr>
  </w:style>
  <w:style w:type="character" w:customStyle="1" w:styleId="BodyTextIndentChar">
    <w:name w:val="Body Text Indent Char"/>
    <w:basedOn w:val="DefaultParagraphFont"/>
    <w:link w:val="BodyTextIndent"/>
    <w:rsid w:val="00185A7C"/>
    <w:rPr>
      <w:rFonts w:ascii="Times New Roman" w:eastAsia="Times New Roman" w:hAnsi="Times New Roman" w:cs="Times New Roman"/>
      <w:sz w:val="24"/>
      <w:szCs w:val="20"/>
    </w:rPr>
  </w:style>
  <w:style w:type="paragraph" w:customStyle="1" w:styleId="Default">
    <w:name w:val="Default"/>
    <w:rsid w:val="00185A7C"/>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185A7C"/>
    <w:rPr>
      <w:rFonts w:ascii="Times New Roman" w:eastAsiaTheme="minorHAnsi" w:hAnsi="Times New Roman"/>
      <w:szCs w:val="24"/>
    </w:rPr>
  </w:style>
  <w:style w:type="paragraph" w:styleId="ListParagraph">
    <w:name w:val="List Paragraph"/>
    <w:basedOn w:val="Normal"/>
    <w:uiPriority w:val="34"/>
    <w:qFormat/>
    <w:rsid w:val="00E17B4E"/>
    <w:pPr>
      <w:ind w:left="720"/>
      <w:contextualSpacing/>
    </w:pPr>
  </w:style>
  <w:style w:type="paragraph" w:customStyle="1" w:styleId="m5008457589390949092msolistparagraph">
    <w:name w:val="m_5008457589390949092msolistparagraph"/>
    <w:basedOn w:val="Normal"/>
    <w:link w:val="m5008457589390949092msolistparagraphChar"/>
    <w:rsid w:val="00FF061F"/>
    <w:pPr>
      <w:spacing w:before="100" w:beforeAutospacing="1" w:after="100" w:afterAutospacing="1"/>
    </w:pPr>
    <w:rPr>
      <w:rFonts w:ascii="Times New Roman" w:hAnsi="Times New Roman"/>
      <w:szCs w:val="24"/>
    </w:rPr>
  </w:style>
  <w:style w:type="paragraph" w:customStyle="1" w:styleId="Questions">
    <w:name w:val="Questions"/>
    <w:basedOn w:val="m5008457589390949092msolistparagraph"/>
    <w:link w:val="QuestionsChar"/>
    <w:qFormat/>
    <w:rsid w:val="00FF061F"/>
    <w:pPr>
      <w:shd w:val="clear" w:color="auto" w:fill="FFFFFF"/>
      <w:tabs>
        <w:tab w:val="left" w:pos="360"/>
      </w:tabs>
      <w:spacing w:before="0" w:beforeAutospacing="0" w:after="0" w:afterAutospacing="0"/>
    </w:pPr>
    <w:rPr>
      <w:rFonts w:ascii="Calibri" w:hAnsi="Calibri" w:cs="Calibri"/>
      <w:color w:val="222222"/>
      <w:sz w:val="22"/>
      <w:szCs w:val="22"/>
    </w:rPr>
  </w:style>
  <w:style w:type="character" w:customStyle="1" w:styleId="m5008457589390949092msolistparagraphChar">
    <w:name w:val="m_5008457589390949092msolistparagraph Char"/>
    <w:basedOn w:val="DefaultParagraphFont"/>
    <w:link w:val="m5008457589390949092msolistparagraph"/>
    <w:rsid w:val="00FF061F"/>
    <w:rPr>
      <w:rFonts w:ascii="Times New Roman" w:eastAsia="Times New Roman" w:hAnsi="Times New Roman" w:cs="Times New Roman"/>
      <w:sz w:val="24"/>
      <w:szCs w:val="24"/>
    </w:rPr>
  </w:style>
  <w:style w:type="character" w:customStyle="1" w:styleId="QuestionsChar">
    <w:name w:val="Questions Char"/>
    <w:basedOn w:val="m5008457589390949092msolistparagraphChar"/>
    <w:link w:val="Questions"/>
    <w:rsid w:val="00FF061F"/>
    <w:rPr>
      <w:rFonts w:ascii="Calibri" w:eastAsia="Times New Roman" w:hAnsi="Calibri" w:cs="Calibri"/>
      <w:color w:val="222222"/>
      <w:sz w:val="24"/>
      <w:szCs w:val="24"/>
      <w:shd w:val="clear" w:color="auto" w:fill="FFFFFF"/>
    </w:rPr>
  </w:style>
  <w:style w:type="character" w:styleId="Hyperlink">
    <w:name w:val="Hyperlink"/>
    <w:basedOn w:val="DefaultParagraphFont"/>
    <w:uiPriority w:val="99"/>
    <w:unhideWhenUsed/>
    <w:rsid w:val="00517A79"/>
    <w:rPr>
      <w:color w:val="0563C1" w:themeColor="hyperlink"/>
      <w:u w:val="single"/>
    </w:rPr>
  </w:style>
  <w:style w:type="character" w:styleId="UnresolvedMention">
    <w:name w:val="Unresolved Mention"/>
    <w:basedOn w:val="DefaultParagraphFont"/>
    <w:uiPriority w:val="99"/>
    <w:semiHidden/>
    <w:unhideWhenUsed/>
    <w:rsid w:val="00517A79"/>
    <w:rPr>
      <w:color w:val="605E5C"/>
      <w:shd w:val="clear" w:color="auto" w:fill="E1DFDD"/>
    </w:rPr>
  </w:style>
  <w:style w:type="paragraph" w:customStyle="1" w:styleId="m-4953868811131430128gmail-m113566820990859504msolistparagraph">
    <w:name w:val="m_-4953868811131430128gmail-m_113566820990859504msolistparagraph"/>
    <w:basedOn w:val="Normal"/>
    <w:rsid w:val="002D0CB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8921">
      <w:bodyDiv w:val="1"/>
      <w:marLeft w:val="0"/>
      <w:marRight w:val="0"/>
      <w:marTop w:val="0"/>
      <w:marBottom w:val="0"/>
      <w:divBdr>
        <w:top w:val="none" w:sz="0" w:space="0" w:color="auto"/>
        <w:left w:val="none" w:sz="0" w:space="0" w:color="auto"/>
        <w:bottom w:val="none" w:sz="0" w:space="0" w:color="auto"/>
        <w:right w:val="none" w:sz="0" w:space="0" w:color="auto"/>
      </w:divBdr>
      <w:divsChild>
        <w:div w:id="67534177">
          <w:marLeft w:val="0"/>
          <w:marRight w:val="0"/>
          <w:marTop w:val="0"/>
          <w:marBottom w:val="0"/>
          <w:divBdr>
            <w:top w:val="none" w:sz="0" w:space="0" w:color="auto"/>
            <w:left w:val="none" w:sz="0" w:space="0" w:color="auto"/>
            <w:bottom w:val="none" w:sz="0" w:space="0" w:color="auto"/>
            <w:right w:val="none" w:sz="0" w:space="0" w:color="auto"/>
          </w:divBdr>
        </w:div>
        <w:div w:id="408190780">
          <w:marLeft w:val="0"/>
          <w:marRight w:val="0"/>
          <w:marTop w:val="0"/>
          <w:marBottom w:val="0"/>
          <w:divBdr>
            <w:top w:val="none" w:sz="0" w:space="0" w:color="auto"/>
            <w:left w:val="none" w:sz="0" w:space="0" w:color="auto"/>
            <w:bottom w:val="none" w:sz="0" w:space="0" w:color="auto"/>
            <w:right w:val="none" w:sz="0" w:space="0" w:color="auto"/>
          </w:divBdr>
        </w:div>
        <w:div w:id="1631786379">
          <w:marLeft w:val="0"/>
          <w:marRight w:val="0"/>
          <w:marTop w:val="0"/>
          <w:marBottom w:val="0"/>
          <w:divBdr>
            <w:top w:val="none" w:sz="0" w:space="0" w:color="auto"/>
            <w:left w:val="none" w:sz="0" w:space="0" w:color="auto"/>
            <w:bottom w:val="none" w:sz="0" w:space="0" w:color="auto"/>
            <w:right w:val="none" w:sz="0" w:space="0" w:color="auto"/>
          </w:divBdr>
        </w:div>
      </w:divsChild>
    </w:div>
    <w:div w:id="530611225">
      <w:bodyDiv w:val="1"/>
      <w:marLeft w:val="0"/>
      <w:marRight w:val="0"/>
      <w:marTop w:val="0"/>
      <w:marBottom w:val="0"/>
      <w:divBdr>
        <w:top w:val="none" w:sz="0" w:space="0" w:color="auto"/>
        <w:left w:val="none" w:sz="0" w:space="0" w:color="auto"/>
        <w:bottom w:val="none" w:sz="0" w:space="0" w:color="auto"/>
        <w:right w:val="none" w:sz="0" w:space="0" w:color="auto"/>
      </w:divBdr>
      <w:divsChild>
        <w:div w:id="578564604">
          <w:marLeft w:val="0"/>
          <w:marRight w:val="0"/>
          <w:marTop w:val="0"/>
          <w:marBottom w:val="0"/>
          <w:divBdr>
            <w:top w:val="none" w:sz="0" w:space="0" w:color="auto"/>
            <w:left w:val="none" w:sz="0" w:space="0" w:color="auto"/>
            <w:bottom w:val="none" w:sz="0" w:space="0" w:color="auto"/>
            <w:right w:val="none" w:sz="0" w:space="0" w:color="auto"/>
          </w:divBdr>
        </w:div>
        <w:div w:id="945502377">
          <w:marLeft w:val="0"/>
          <w:marRight w:val="0"/>
          <w:marTop w:val="0"/>
          <w:marBottom w:val="0"/>
          <w:divBdr>
            <w:top w:val="none" w:sz="0" w:space="0" w:color="auto"/>
            <w:left w:val="none" w:sz="0" w:space="0" w:color="auto"/>
            <w:bottom w:val="none" w:sz="0" w:space="0" w:color="auto"/>
            <w:right w:val="none" w:sz="0" w:space="0" w:color="auto"/>
          </w:divBdr>
        </w:div>
        <w:div w:id="913316568">
          <w:marLeft w:val="0"/>
          <w:marRight w:val="0"/>
          <w:marTop w:val="0"/>
          <w:marBottom w:val="0"/>
          <w:divBdr>
            <w:top w:val="none" w:sz="0" w:space="0" w:color="auto"/>
            <w:left w:val="none" w:sz="0" w:space="0" w:color="auto"/>
            <w:bottom w:val="none" w:sz="0" w:space="0" w:color="auto"/>
            <w:right w:val="none" w:sz="0" w:space="0" w:color="auto"/>
          </w:divBdr>
        </w:div>
        <w:div w:id="1795558618">
          <w:marLeft w:val="0"/>
          <w:marRight w:val="0"/>
          <w:marTop w:val="0"/>
          <w:marBottom w:val="0"/>
          <w:divBdr>
            <w:top w:val="none" w:sz="0" w:space="0" w:color="auto"/>
            <w:left w:val="none" w:sz="0" w:space="0" w:color="auto"/>
            <w:bottom w:val="none" w:sz="0" w:space="0" w:color="auto"/>
            <w:right w:val="none" w:sz="0" w:space="0" w:color="auto"/>
          </w:divBdr>
        </w:div>
      </w:divsChild>
    </w:div>
    <w:div w:id="901792488">
      <w:bodyDiv w:val="1"/>
      <w:marLeft w:val="0"/>
      <w:marRight w:val="0"/>
      <w:marTop w:val="0"/>
      <w:marBottom w:val="0"/>
      <w:divBdr>
        <w:top w:val="none" w:sz="0" w:space="0" w:color="auto"/>
        <w:left w:val="none" w:sz="0" w:space="0" w:color="auto"/>
        <w:bottom w:val="none" w:sz="0" w:space="0" w:color="auto"/>
        <w:right w:val="none" w:sz="0" w:space="0" w:color="auto"/>
      </w:divBdr>
    </w:div>
    <w:div w:id="1036079115">
      <w:bodyDiv w:val="1"/>
      <w:marLeft w:val="0"/>
      <w:marRight w:val="0"/>
      <w:marTop w:val="0"/>
      <w:marBottom w:val="0"/>
      <w:divBdr>
        <w:top w:val="none" w:sz="0" w:space="0" w:color="auto"/>
        <w:left w:val="none" w:sz="0" w:space="0" w:color="auto"/>
        <w:bottom w:val="none" w:sz="0" w:space="0" w:color="auto"/>
        <w:right w:val="none" w:sz="0" w:space="0" w:color="auto"/>
      </w:divBdr>
      <w:divsChild>
        <w:div w:id="711077169">
          <w:marLeft w:val="0"/>
          <w:marRight w:val="0"/>
          <w:marTop w:val="0"/>
          <w:marBottom w:val="0"/>
          <w:divBdr>
            <w:top w:val="none" w:sz="0" w:space="0" w:color="auto"/>
            <w:left w:val="none" w:sz="0" w:space="0" w:color="auto"/>
            <w:bottom w:val="none" w:sz="0" w:space="0" w:color="auto"/>
            <w:right w:val="none" w:sz="0" w:space="0" w:color="auto"/>
          </w:divBdr>
        </w:div>
      </w:divsChild>
    </w:div>
    <w:div w:id="1159153673">
      <w:bodyDiv w:val="1"/>
      <w:marLeft w:val="0"/>
      <w:marRight w:val="0"/>
      <w:marTop w:val="0"/>
      <w:marBottom w:val="0"/>
      <w:divBdr>
        <w:top w:val="none" w:sz="0" w:space="0" w:color="auto"/>
        <w:left w:val="none" w:sz="0" w:space="0" w:color="auto"/>
        <w:bottom w:val="none" w:sz="0" w:space="0" w:color="auto"/>
        <w:right w:val="none" w:sz="0" w:space="0" w:color="auto"/>
      </w:divBdr>
    </w:div>
    <w:div w:id="1319729982">
      <w:bodyDiv w:val="1"/>
      <w:marLeft w:val="0"/>
      <w:marRight w:val="0"/>
      <w:marTop w:val="0"/>
      <w:marBottom w:val="0"/>
      <w:divBdr>
        <w:top w:val="none" w:sz="0" w:space="0" w:color="auto"/>
        <w:left w:val="none" w:sz="0" w:space="0" w:color="auto"/>
        <w:bottom w:val="none" w:sz="0" w:space="0" w:color="auto"/>
        <w:right w:val="none" w:sz="0" w:space="0" w:color="auto"/>
      </w:divBdr>
    </w:div>
    <w:div w:id="1345396244">
      <w:bodyDiv w:val="1"/>
      <w:marLeft w:val="0"/>
      <w:marRight w:val="0"/>
      <w:marTop w:val="0"/>
      <w:marBottom w:val="0"/>
      <w:divBdr>
        <w:top w:val="none" w:sz="0" w:space="0" w:color="auto"/>
        <w:left w:val="none" w:sz="0" w:space="0" w:color="auto"/>
        <w:bottom w:val="none" w:sz="0" w:space="0" w:color="auto"/>
        <w:right w:val="none" w:sz="0" w:space="0" w:color="auto"/>
      </w:divBdr>
    </w:div>
    <w:div w:id="1365909918">
      <w:bodyDiv w:val="1"/>
      <w:marLeft w:val="0"/>
      <w:marRight w:val="0"/>
      <w:marTop w:val="0"/>
      <w:marBottom w:val="0"/>
      <w:divBdr>
        <w:top w:val="none" w:sz="0" w:space="0" w:color="auto"/>
        <w:left w:val="none" w:sz="0" w:space="0" w:color="auto"/>
        <w:bottom w:val="none" w:sz="0" w:space="0" w:color="auto"/>
        <w:right w:val="none" w:sz="0" w:space="0" w:color="auto"/>
      </w:divBdr>
    </w:div>
    <w:div w:id="1518157611">
      <w:bodyDiv w:val="1"/>
      <w:marLeft w:val="0"/>
      <w:marRight w:val="0"/>
      <w:marTop w:val="0"/>
      <w:marBottom w:val="0"/>
      <w:divBdr>
        <w:top w:val="none" w:sz="0" w:space="0" w:color="auto"/>
        <w:left w:val="none" w:sz="0" w:space="0" w:color="auto"/>
        <w:bottom w:val="none" w:sz="0" w:space="0" w:color="auto"/>
        <w:right w:val="none" w:sz="0" w:space="0" w:color="auto"/>
      </w:divBdr>
      <w:divsChild>
        <w:div w:id="1318611436">
          <w:marLeft w:val="0"/>
          <w:marRight w:val="0"/>
          <w:marTop w:val="0"/>
          <w:marBottom w:val="0"/>
          <w:divBdr>
            <w:top w:val="none" w:sz="0" w:space="0" w:color="auto"/>
            <w:left w:val="none" w:sz="0" w:space="0" w:color="auto"/>
            <w:bottom w:val="none" w:sz="0" w:space="0" w:color="auto"/>
            <w:right w:val="none" w:sz="0" w:space="0" w:color="auto"/>
          </w:divBdr>
        </w:div>
        <w:div w:id="613051846">
          <w:marLeft w:val="0"/>
          <w:marRight w:val="0"/>
          <w:marTop w:val="0"/>
          <w:marBottom w:val="0"/>
          <w:divBdr>
            <w:top w:val="none" w:sz="0" w:space="0" w:color="auto"/>
            <w:left w:val="none" w:sz="0" w:space="0" w:color="auto"/>
            <w:bottom w:val="none" w:sz="0" w:space="0" w:color="auto"/>
            <w:right w:val="none" w:sz="0" w:space="0" w:color="auto"/>
          </w:divBdr>
        </w:div>
        <w:div w:id="1929117808">
          <w:marLeft w:val="0"/>
          <w:marRight w:val="0"/>
          <w:marTop w:val="0"/>
          <w:marBottom w:val="0"/>
          <w:divBdr>
            <w:top w:val="none" w:sz="0" w:space="0" w:color="auto"/>
            <w:left w:val="none" w:sz="0" w:space="0" w:color="auto"/>
            <w:bottom w:val="none" w:sz="0" w:space="0" w:color="auto"/>
            <w:right w:val="none" w:sz="0" w:space="0" w:color="auto"/>
          </w:divBdr>
        </w:div>
      </w:divsChild>
    </w:div>
    <w:div w:id="1609772605">
      <w:bodyDiv w:val="1"/>
      <w:marLeft w:val="0"/>
      <w:marRight w:val="0"/>
      <w:marTop w:val="0"/>
      <w:marBottom w:val="0"/>
      <w:divBdr>
        <w:top w:val="none" w:sz="0" w:space="0" w:color="auto"/>
        <w:left w:val="none" w:sz="0" w:space="0" w:color="auto"/>
        <w:bottom w:val="none" w:sz="0" w:space="0" w:color="auto"/>
        <w:right w:val="none" w:sz="0" w:space="0" w:color="auto"/>
      </w:divBdr>
    </w:div>
    <w:div w:id="1764917158">
      <w:bodyDiv w:val="1"/>
      <w:marLeft w:val="0"/>
      <w:marRight w:val="0"/>
      <w:marTop w:val="0"/>
      <w:marBottom w:val="0"/>
      <w:divBdr>
        <w:top w:val="none" w:sz="0" w:space="0" w:color="auto"/>
        <w:left w:val="none" w:sz="0" w:space="0" w:color="auto"/>
        <w:bottom w:val="none" w:sz="0" w:space="0" w:color="auto"/>
        <w:right w:val="none" w:sz="0" w:space="0" w:color="auto"/>
      </w:divBdr>
      <w:divsChild>
        <w:div w:id="668102707">
          <w:marLeft w:val="0"/>
          <w:marRight w:val="0"/>
          <w:marTop w:val="0"/>
          <w:marBottom w:val="0"/>
          <w:divBdr>
            <w:top w:val="none" w:sz="0" w:space="0" w:color="auto"/>
            <w:left w:val="none" w:sz="0" w:space="0" w:color="auto"/>
            <w:bottom w:val="none" w:sz="0" w:space="0" w:color="auto"/>
            <w:right w:val="none" w:sz="0" w:space="0" w:color="auto"/>
          </w:divBdr>
        </w:div>
        <w:div w:id="1958297912">
          <w:marLeft w:val="0"/>
          <w:marRight w:val="0"/>
          <w:marTop w:val="0"/>
          <w:marBottom w:val="0"/>
          <w:divBdr>
            <w:top w:val="none" w:sz="0" w:space="0" w:color="auto"/>
            <w:left w:val="none" w:sz="0" w:space="0" w:color="auto"/>
            <w:bottom w:val="none" w:sz="0" w:space="0" w:color="auto"/>
            <w:right w:val="none" w:sz="0" w:space="0" w:color="auto"/>
          </w:divBdr>
        </w:div>
        <w:div w:id="762603430">
          <w:marLeft w:val="0"/>
          <w:marRight w:val="0"/>
          <w:marTop w:val="0"/>
          <w:marBottom w:val="0"/>
          <w:divBdr>
            <w:top w:val="none" w:sz="0" w:space="0" w:color="auto"/>
            <w:left w:val="none" w:sz="0" w:space="0" w:color="auto"/>
            <w:bottom w:val="none" w:sz="0" w:space="0" w:color="auto"/>
            <w:right w:val="none" w:sz="0" w:space="0" w:color="auto"/>
          </w:divBdr>
        </w:div>
        <w:div w:id="2139226499">
          <w:marLeft w:val="0"/>
          <w:marRight w:val="0"/>
          <w:marTop w:val="0"/>
          <w:marBottom w:val="0"/>
          <w:divBdr>
            <w:top w:val="none" w:sz="0" w:space="0" w:color="auto"/>
            <w:left w:val="none" w:sz="0" w:space="0" w:color="auto"/>
            <w:bottom w:val="none" w:sz="0" w:space="0" w:color="auto"/>
            <w:right w:val="none" w:sz="0" w:space="0" w:color="auto"/>
          </w:divBdr>
        </w:div>
        <w:div w:id="223685447">
          <w:marLeft w:val="0"/>
          <w:marRight w:val="0"/>
          <w:marTop w:val="0"/>
          <w:marBottom w:val="0"/>
          <w:divBdr>
            <w:top w:val="none" w:sz="0" w:space="0" w:color="auto"/>
            <w:left w:val="none" w:sz="0" w:space="0" w:color="auto"/>
            <w:bottom w:val="none" w:sz="0" w:space="0" w:color="auto"/>
            <w:right w:val="none" w:sz="0" w:space="0" w:color="auto"/>
          </w:divBdr>
        </w:div>
        <w:div w:id="1277560131">
          <w:marLeft w:val="0"/>
          <w:marRight w:val="0"/>
          <w:marTop w:val="0"/>
          <w:marBottom w:val="0"/>
          <w:divBdr>
            <w:top w:val="none" w:sz="0" w:space="0" w:color="auto"/>
            <w:left w:val="none" w:sz="0" w:space="0" w:color="auto"/>
            <w:bottom w:val="none" w:sz="0" w:space="0" w:color="auto"/>
            <w:right w:val="none" w:sz="0" w:space="0" w:color="auto"/>
          </w:divBdr>
        </w:div>
      </w:divsChild>
    </w:div>
    <w:div w:id="1875195937">
      <w:bodyDiv w:val="1"/>
      <w:marLeft w:val="0"/>
      <w:marRight w:val="0"/>
      <w:marTop w:val="0"/>
      <w:marBottom w:val="0"/>
      <w:divBdr>
        <w:top w:val="none" w:sz="0" w:space="0" w:color="auto"/>
        <w:left w:val="none" w:sz="0" w:space="0" w:color="auto"/>
        <w:bottom w:val="none" w:sz="0" w:space="0" w:color="auto"/>
        <w:right w:val="none" w:sz="0" w:space="0" w:color="auto"/>
      </w:divBdr>
      <w:divsChild>
        <w:div w:id="141115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Neubauer</dc:creator>
  <cp:keywords/>
  <dc:description/>
  <cp:lastModifiedBy>Diane Knoll</cp:lastModifiedBy>
  <cp:revision>4</cp:revision>
  <cp:lastPrinted>2019-02-13T16:36:00Z</cp:lastPrinted>
  <dcterms:created xsi:type="dcterms:W3CDTF">2019-02-13T16:36:00Z</dcterms:created>
  <dcterms:modified xsi:type="dcterms:W3CDTF">2019-02-13T16:38:00Z</dcterms:modified>
</cp:coreProperties>
</file>