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A7C" w:rsidRPr="00EE60A4" w:rsidRDefault="00EE60A4" w:rsidP="00707B32">
      <w:pPr>
        <w:pStyle w:val="Default"/>
        <w:rPr>
          <w:color w:val="auto"/>
          <w:sz w:val="20"/>
          <w:szCs w:val="20"/>
        </w:rPr>
      </w:pPr>
      <w:r w:rsidRPr="00EE60A4">
        <w:rPr>
          <w:noProof/>
          <w:color w:val="auto"/>
          <w:sz w:val="20"/>
          <w:szCs w:val="20"/>
        </w:rPr>
        <w:t>January 29, 2019</w:t>
      </w:r>
      <w:r w:rsidRPr="00EE60A4">
        <w:rPr>
          <w:noProof/>
          <w:color w:val="auto"/>
          <w:sz w:val="20"/>
          <w:szCs w:val="20"/>
        </w:rPr>
        <w:tab/>
      </w:r>
    </w:p>
    <w:p w:rsidR="00185A7C" w:rsidRPr="00EE60A4" w:rsidRDefault="00185A7C" w:rsidP="00707B32">
      <w:pPr>
        <w:pStyle w:val="Default"/>
        <w:rPr>
          <w:color w:val="auto"/>
          <w:sz w:val="20"/>
          <w:szCs w:val="20"/>
        </w:rPr>
      </w:pPr>
    </w:p>
    <w:p w:rsidR="00185A7C" w:rsidRPr="00EE60A4" w:rsidRDefault="00185A7C" w:rsidP="00707B32">
      <w:pPr>
        <w:pStyle w:val="Default"/>
        <w:rPr>
          <w:color w:val="auto"/>
          <w:sz w:val="20"/>
          <w:szCs w:val="20"/>
        </w:rPr>
      </w:pPr>
    </w:p>
    <w:p w:rsidR="00185A7C" w:rsidRPr="00EE60A4" w:rsidRDefault="00185A7C" w:rsidP="00707B32">
      <w:pPr>
        <w:pStyle w:val="Default"/>
        <w:rPr>
          <w:b/>
          <w:color w:val="auto"/>
          <w:sz w:val="20"/>
          <w:szCs w:val="20"/>
        </w:rPr>
      </w:pPr>
    </w:p>
    <w:p w:rsidR="00185A7C" w:rsidRPr="00EE60A4" w:rsidRDefault="00185A7C" w:rsidP="00707B32">
      <w:pPr>
        <w:pStyle w:val="Default"/>
        <w:rPr>
          <w:b/>
          <w:color w:val="auto"/>
          <w:sz w:val="20"/>
          <w:szCs w:val="20"/>
        </w:rPr>
      </w:pPr>
    </w:p>
    <w:p w:rsidR="00185A7C" w:rsidRPr="00EE60A4" w:rsidRDefault="00185A7C" w:rsidP="00707B32">
      <w:pPr>
        <w:pStyle w:val="Default"/>
        <w:rPr>
          <w:color w:val="auto"/>
          <w:sz w:val="20"/>
          <w:szCs w:val="20"/>
        </w:rPr>
      </w:pPr>
      <w:r w:rsidRPr="00EE60A4">
        <w:rPr>
          <w:b/>
          <w:color w:val="auto"/>
          <w:sz w:val="20"/>
          <w:szCs w:val="20"/>
        </w:rPr>
        <w:t xml:space="preserve">RFP # </w:t>
      </w:r>
      <w:r w:rsidR="00EE60A4" w:rsidRPr="00EE60A4">
        <w:rPr>
          <w:b/>
          <w:color w:val="auto"/>
          <w:sz w:val="20"/>
          <w:szCs w:val="20"/>
        </w:rPr>
        <w:t>20-003 Math Curriculum</w:t>
      </w:r>
    </w:p>
    <w:p w:rsidR="00185A7C" w:rsidRPr="00EE60A4" w:rsidRDefault="00185A7C" w:rsidP="00707B32">
      <w:pPr>
        <w:pStyle w:val="Default"/>
        <w:rPr>
          <w:color w:val="auto"/>
          <w:sz w:val="20"/>
          <w:szCs w:val="20"/>
        </w:rPr>
      </w:pPr>
    </w:p>
    <w:p w:rsidR="00185A7C" w:rsidRPr="00EE60A4" w:rsidRDefault="00185A7C" w:rsidP="00707B32">
      <w:pPr>
        <w:pStyle w:val="Default"/>
        <w:rPr>
          <w:color w:val="auto"/>
          <w:sz w:val="20"/>
          <w:szCs w:val="20"/>
        </w:rPr>
      </w:pPr>
    </w:p>
    <w:p w:rsidR="00185A7C" w:rsidRPr="00EE60A4" w:rsidRDefault="00185A7C" w:rsidP="00707B32">
      <w:pPr>
        <w:pStyle w:val="Default"/>
        <w:rPr>
          <w:color w:val="auto"/>
          <w:sz w:val="20"/>
          <w:szCs w:val="20"/>
        </w:rPr>
      </w:pPr>
      <w:r w:rsidRPr="00EE60A4">
        <w:rPr>
          <w:color w:val="auto"/>
          <w:sz w:val="20"/>
          <w:szCs w:val="20"/>
        </w:rPr>
        <w:t>Addendum No. #</w:t>
      </w:r>
      <w:r w:rsidR="00EE60A4" w:rsidRPr="00EE60A4">
        <w:rPr>
          <w:color w:val="auto"/>
          <w:sz w:val="20"/>
          <w:szCs w:val="20"/>
        </w:rPr>
        <w:t>1</w:t>
      </w:r>
    </w:p>
    <w:p w:rsidR="00185A7C" w:rsidRPr="00EE60A4" w:rsidRDefault="00185A7C" w:rsidP="00707B32">
      <w:pPr>
        <w:pStyle w:val="Default"/>
        <w:rPr>
          <w:color w:val="auto"/>
          <w:sz w:val="20"/>
          <w:szCs w:val="20"/>
        </w:rPr>
      </w:pPr>
    </w:p>
    <w:p w:rsidR="00185A7C" w:rsidRPr="00EE60A4" w:rsidRDefault="00185A7C" w:rsidP="00707B32">
      <w:pPr>
        <w:pStyle w:val="Default"/>
        <w:rPr>
          <w:color w:val="auto"/>
          <w:sz w:val="20"/>
          <w:szCs w:val="20"/>
        </w:rPr>
      </w:pPr>
    </w:p>
    <w:p w:rsidR="00185A7C" w:rsidRPr="00EE60A4" w:rsidRDefault="00185A7C" w:rsidP="00707B32">
      <w:pPr>
        <w:pStyle w:val="Default"/>
        <w:rPr>
          <w:color w:val="auto"/>
          <w:sz w:val="20"/>
          <w:szCs w:val="20"/>
        </w:rPr>
      </w:pPr>
      <w:r w:rsidRPr="00EE60A4">
        <w:rPr>
          <w:color w:val="auto"/>
          <w:sz w:val="20"/>
          <w:szCs w:val="20"/>
        </w:rPr>
        <w:t xml:space="preserve">Opening Date: </w:t>
      </w:r>
      <w:r w:rsidR="00EE60A4" w:rsidRPr="00EE60A4">
        <w:rPr>
          <w:color w:val="auto"/>
          <w:sz w:val="20"/>
          <w:szCs w:val="20"/>
        </w:rPr>
        <w:t>February 20, 2019</w:t>
      </w:r>
    </w:p>
    <w:p w:rsidR="00185A7C" w:rsidRPr="00EE60A4" w:rsidRDefault="00185A7C" w:rsidP="00707B32">
      <w:pPr>
        <w:pStyle w:val="Default"/>
        <w:rPr>
          <w:color w:val="auto"/>
          <w:sz w:val="20"/>
          <w:szCs w:val="20"/>
        </w:rPr>
      </w:pPr>
      <w:r w:rsidRPr="00EE60A4">
        <w:rPr>
          <w:color w:val="auto"/>
          <w:sz w:val="20"/>
          <w:szCs w:val="20"/>
        </w:rPr>
        <w:t xml:space="preserve">Opening Time: </w:t>
      </w:r>
      <w:r w:rsidR="00EE60A4" w:rsidRPr="00EE60A4">
        <w:rPr>
          <w:color w:val="auto"/>
          <w:sz w:val="20"/>
          <w:szCs w:val="20"/>
        </w:rPr>
        <w:t>2:00 p.m.</w:t>
      </w:r>
    </w:p>
    <w:p w:rsidR="00185A7C" w:rsidRPr="00EE60A4" w:rsidRDefault="00185A7C" w:rsidP="00707B32">
      <w:pPr>
        <w:pStyle w:val="Default"/>
        <w:rPr>
          <w:color w:val="auto"/>
          <w:sz w:val="20"/>
          <w:szCs w:val="20"/>
        </w:rPr>
      </w:pPr>
    </w:p>
    <w:p w:rsidR="00185A7C" w:rsidRPr="00EE60A4" w:rsidRDefault="00185A7C" w:rsidP="00707B32">
      <w:pPr>
        <w:pStyle w:val="Default"/>
        <w:rPr>
          <w:color w:val="auto"/>
          <w:sz w:val="20"/>
          <w:szCs w:val="20"/>
        </w:rPr>
      </w:pPr>
    </w:p>
    <w:p w:rsidR="00185A7C" w:rsidRPr="00EE60A4" w:rsidRDefault="00185A7C" w:rsidP="00707B32">
      <w:pPr>
        <w:pStyle w:val="Default"/>
        <w:rPr>
          <w:color w:val="auto"/>
          <w:sz w:val="20"/>
          <w:szCs w:val="20"/>
        </w:rPr>
      </w:pPr>
      <w:r w:rsidRPr="00EE60A4">
        <w:rPr>
          <w:color w:val="auto"/>
          <w:sz w:val="20"/>
          <w:szCs w:val="20"/>
        </w:rPr>
        <w:t xml:space="preserve">Notice to Bidders: </w:t>
      </w:r>
    </w:p>
    <w:p w:rsidR="00185A7C" w:rsidRPr="00EE60A4" w:rsidRDefault="00185A7C" w:rsidP="00707B32">
      <w:pPr>
        <w:pStyle w:val="Default"/>
        <w:rPr>
          <w:color w:val="auto"/>
          <w:sz w:val="20"/>
          <w:szCs w:val="20"/>
        </w:rPr>
      </w:pPr>
    </w:p>
    <w:p w:rsidR="00185A7C" w:rsidRPr="00134FFF" w:rsidRDefault="00185A7C" w:rsidP="00707B32">
      <w:pPr>
        <w:pStyle w:val="BodyTextIndent"/>
        <w:ind w:firstLine="0"/>
        <w:rPr>
          <w:rFonts w:ascii="Arial" w:hAnsi="Arial" w:cs="Arial"/>
          <w:sz w:val="20"/>
        </w:rPr>
      </w:pPr>
      <w:r w:rsidRPr="00EE60A4">
        <w:rPr>
          <w:rFonts w:ascii="Arial" w:hAnsi="Arial" w:cs="Arial"/>
          <w:sz w:val="20"/>
        </w:rPr>
        <w:t>A request to submit a proposal on the above was sent earlier to</w:t>
      </w:r>
      <w:r w:rsidRPr="00134FFF">
        <w:rPr>
          <w:rFonts w:ascii="Arial" w:hAnsi="Arial" w:cs="Arial"/>
          <w:sz w:val="20"/>
        </w:rPr>
        <w:t xml:space="preserve"> your </w:t>
      </w:r>
      <w:r w:rsidR="00EC1AE0">
        <w:rPr>
          <w:rFonts w:ascii="Arial" w:hAnsi="Arial" w:cs="Arial"/>
          <w:sz w:val="20"/>
        </w:rPr>
        <w:t>firm</w:t>
      </w:r>
      <w:r w:rsidRPr="00134FFF">
        <w:rPr>
          <w:rFonts w:ascii="Arial" w:hAnsi="Arial" w:cs="Arial"/>
          <w:sz w:val="20"/>
        </w:rPr>
        <w:t xml:space="preserve">. </w:t>
      </w:r>
    </w:p>
    <w:p w:rsidR="00185A7C" w:rsidRPr="00134FFF" w:rsidRDefault="00185A7C" w:rsidP="00707B32">
      <w:pPr>
        <w:pStyle w:val="BodyTextIndent"/>
        <w:ind w:firstLine="0"/>
        <w:rPr>
          <w:rFonts w:ascii="Arial" w:hAnsi="Arial" w:cs="Arial"/>
          <w:sz w:val="20"/>
        </w:rPr>
      </w:pPr>
    </w:p>
    <w:p w:rsidR="00185A7C" w:rsidRPr="00134FFF" w:rsidRDefault="00185A7C" w:rsidP="00707B32">
      <w:pPr>
        <w:pStyle w:val="BodyTextIndent"/>
        <w:ind w:firstLine="0"/>
        <w:rPr>
          <w:rFonts w:ascii="Arial" w:hAnsi="Arial" w:cs="Arial"/>
          <w:sz w:val="20"/>
        </w:rPr>
      </w:pPr>
      <w:r w:rsidRPr="00134FFF">
        <w:rPr>
          <w:rFonts w:ascii="Arial" w:hAnsi="Arial" w:cs="Arial"/>
          <w:sz w:val="20"/>
        </w:rPr>
        <w:t>Request</w:t>
      </w:r>
      <w:r>
        <w:rPr>
          <w:rFonts w:ascii="Arial" w:hAnsi="Arial" w:cs="Arial"/>
          <w:sz w:val="20"/>
        </w:rPr>
        <w:t>s</w:t>
      </w:r>
      <w:r w:rsidRPr="00134FFF">
        <w:rPr>
          <w:rFonts w:ascii="Arial" w:hAnsi="Arial" w:cs="Arial"/>
          <w:sz w:val="20"/>
        </w:rPr>
        <w:t xml:space="preserve"> for additional information ha</w:t>
      </w:r>
      <w:r>
        <w:rPr>
          <w:rFonts w:ascii="Arial" w:hAnsi="Arial" w:cs="Arial"/>
          <w:sz w:val="20"/>
        </w:rPr>
        <w:t>ve</w:t>
      </w:r>
      <w:r w:rsidRPr="00134FFF">
        <w:rPr>
          <w:rFonts w:ascii="Arial" w:hAnsi="Arial" w:cs="Arial"/>
          <w:sz w:val="20"/>
        </w:rPr>
        <w:t xml:space="preserve"> been submitted to </w:t>
      </w:r>
      <w:r w:rsidR="00EC1AE0">
        <w:rPr>
          <w:rFonts w:ascii="Arial" w:hAnsi="Arial" w:cs="Arial"/>
          <w:sz w:val="20"/>
        </w:rPr>
        <w:t>the Racine Unified School District</w:t>
      </w:r>
      <w:r w:rsidRPr="00134FFF">
        <w:rPr>
          <w:rFonts w:ascii="Arial" w:hAnsi="Arial" w:cs="Arial"/>
          <w:sz w:val="20"/>
        </w:rPr>
        <w:t>.  The following response is being provided to all vendors on our bid list to facilitate with your proposal submittal.</w:t>
      </w:r>
    </w:p>
    <w:p w:rsidR="00185A7C" w:rsidRPr="00134FFF" w:rsidRDefault="00185A7C" w:rsidP="006D5E98">
      <w:pPr>
        <w:ind w:left="540" w:hanging="540"/>
        <w:rPr>
          <w:rFonts w:eastAsiaTheme="minorEastAsia" w:cs="Arial"/>
          <w:sz w:val="20"/>
        </w:rPr>
      </w:pPr>
    </w:p>
    <w:p w:rsidR="00185A7C" w:rsidRPr="00EE60A4" w:rsidRDefault="00185A7C" w:rsidP="006D5E98">
      <w:pPr>
        <w:pStyle w:val="NormalWeb"/>
        <w:tabs>
          <w:tab w:val="left" w:pos="360"/>
          <w:tab w:val="left" w:pos="1350"/>
          <w:tab w:val="left" w:pos="1620"/>
        </w:tabs>
        <w:ind w:left="540" w:hanging="540"/>
        <w:rPr>
          <w:rFonts w:ascii="Arial" w:hAnsi="Arial" w:cs="Arial"/>
          <w:sz w:val="20"/>
          <w:szCs w:val="20"/>
        </w:rPr>
      </w:pPr>
      <w:r w:rsidRPr="00134FFF">
        <w:rPr>
          <w:rFonts w:ascii="Arial" w:eastAsiaTheme="minorEastAsia" w:hAnsi="Arial" w:cs="Arial"/>
          <w:b/>
          <w:sz w:val="20"/>
        </w:rPr>
        <w:t>Q1</w:t>
      </w:r>
      <w:r w:rsidRPr="00134FFF">
        <w:rPr>
          <w:rFonts w:ascii="Arial" w:eastAsiaTheme="minorEastAsia" w:hAnsi="Arial" w:cs="Arial"/>
          <w:sz w:val="20"/>
        </w:rPr>
        <w:t xml:space="preserve">: </w:t>
      </w:r>
      <w:r w:rsidR="006D5E98">
        <w:rPr>
          <w:rFonts w:ascii="Arial" w:eastAsiaTheme="minorEastAsia" w:hAnsi="Arial" w:cs="Arial"/>
          <w:sz w:val="20"/>
        </w:rPr>
        <w:tab/>
      </w:r>
      <w:r w:rsidR="00EE60A4" w:rsidRPr="00EE60A4">
        <w:rPr>
          <w:rFonts w:ascii="Arial" w:hAnsi="Arial" w:cs="Arial"/>
          <w:sz w:val="20"/>
          <w:szCs w:val="20"/>
          <w:shd w:val="clear" w:color="auto" w:fill="FFFFFF"/>
        </w:rPr>
        <w:t>Will you confirm that you’re seeking math curriculum for only grades 11 &amp; 12 per this chart in the</w:t>
      </w:r>
      <w:r w:rsidR="00707B32">
        <w:rPr>
          <w:rFonts w:ascii="Arial" w:hAnsi="Arial" w:cs="Arial"/>
          <w:sz w:val="20"/>
          <w:szCs w:val="20"/>
          <w:shd w:val="clear" w:color="auto" w:fill="FFFFFF"/>
        </w:rPr>
        <w:t xml:space="preserve"> </w:t>
      </w:r>
      <w:r w:rsidR="00EE60A4" w:rsidRPr="00EE60A4">
        <w:rPr>
          <w:rFonts w:ascii="Arial" w:hAnsi="Arial" w:cs="Arial"/>
          <w:sz w:val="20"/>
          <w:szCs w:val="20"/>
          <w:shd w:val="clear" w:color="auto" w:fill="FFFFFF"/>
        </w:rPr>
        <w:t>RFP document. If so, are you interested in core or supplemental resources?</w:t>
      </w:r>
    </w:p>
    <w:p w:rsidR="00185A7C" w:rsidRPr="00707B32" w:rsidRDefault="00185A7C" w:rsidP="006D5E98">
      <w:pPr>
        <w:tabs>
          <w:tab w:val="left" w:pos="360"/>
        </w:tabs>
        <w:ind w:left="540" w:hanging="540"/>
        <w:rPr>
          <w:rFonts w:eastAsiaTheme="minorEastAsia" w:cs="Arial"/>
          <w:color w:val="FF0000"/>
          <w:sz w:val="20"/>
        </w:rPr>
      </w:pPr>
      <w:r w:rsidRPr="00707B32">
        <w:rPr>
          <w:rFonts w:eastAsiaTheme="minorEastAsia" w:cs="Arial"/>
          <w:b/>
          <w:color w:val="FF0000"/>
          <w:sz w:val="20"/>
        </w:rPr>
        <w:t>A1</w:t>
      </w:r>
      <w:r w:rsidRPr="00707B32">
        <w:rPr>
          <w:rFonts w:eastAsiaTheme="minorEastAsia" w:cs="Arial"/>
          <w:color w:val="FF0000"/>
          <w:sz w:val="20"/>
        </w:rPr>
        <w:t xml:space="preserve">: </w:t>
      </w:r>
      <w:r w:rsidR="006D5E98">
        <w:rPr>
          <w:rFonts w:eastAsiaTheme="minorEastAsia" w:cs="Arial"/>
          <w:color w:val="FF0000"/>
          <w:sz w:val="20"/>
        </w:rPr>
        <w:tab/>
      </w:r>
      <w:r w:rsidR="00707B32" w:rsidRPr="00707B32">
        <w:rPr>
          <w:rFonts w:cs="Arial"/>
          <w:color w:val="FF0000"/>
          <w:sz w:val="20"/>
          <w:shd w:val="clear" w:color="auto" w:fill="FFFFFF"/>
        </w:rPr>
        <w:t>I have updated Pre- Calculus to reflect grades 10, 11, and 12. All other courses we are looking into are for grades 11 and 12 as indicated on the chart. We are willing to accept supplemental resources.</w:t>
      </w:r>
    </w:p>
    <w:p w:rsidR="00185A7C" w:rsidRPr="00707B32" w:rsidRDefault="00185A7C" w:rsidP="006D5E98">
      <w:pPr>
        <w:ind w:left="540" w:hanging="540"/>
        <w:rPr>
          <w:rFonts w:cs="Arial"/>
          <w:b/>
          <w:color w:val="FF0000"/>
          <w:sz w:val="20"/>
        </w:rPr>
      </w:pPr>
    </w:p>
    <w:p w:rsidR="00185A7C" w:rsidRPr="00707B32" w:rsidRDefault="00185A7C" w:rsidP="006D5E98">
      <w:pPr>
        <w:pStyle w:val="NormalWeb"/>
        <w:tabs>
          <w:tab w:val="left" w:pos="360"/>
          <w:tab w:val="left" w:pos="1350"/>
          <w:tab w:val="left" w:pos="1620"/>
        </w:tabs>
        <w:ind w:left="540" w:hanging="540"/>
        <w:rPr>
          <w:rFonts w:ascii="Arial" w:eastAsiaTheme="minorEastAsia" w:hAnsi="Arial" w:cs="Arial"/>
          <w:b/>
          <w:sz w:val="20"/>
        </w:rPr>
      </w:pPr>
      <w:r w:rsidRPr="00707B32">
        <w:rPr>
          <w:rFonts w:ascii="Arial" w:eastAsiaTheme="minorEastAsia" w:hAnsi="Arial" w:cs="Arial"/>
          <w:b/>
          <w:sz w:val="20"/>
        </w:rPr>
        <w:t>Q2</w:t>
      </w:r>
      <w:r w:rsidRPr="00707B32">
        <w:rPr>
          <w:rFonts w:ascii="Arial" w:eastAsiaTheme="minorEastAsia" w:hAnsi="Arial" w:cs="Arial"/>
          <w:sz w:val="20"/>
        </w:rPr>
        <w:t xml:space="preserve">: </w:t>
      </w:r>
      <w:r w:rsidR="006D5E98">
        <w:rPr>
          <w:rFonts w:ascii="Arial" w:eastAsiaTheme="minorEastAsia" w:hAnsi="Arial" w:cs="Arial"/>
          <w:sz w:val="20"/>
        </w:rPr>
        <w:tab/>
      </w:r>
      <w:r w:rsidR="00EE60A4" w:rsidRPr="00707B32">
        <w:rPr>
          <w:rFonts w:ascii="Arial" w:eastAsiaTheme="minorEastAsia" w:hAnsi="Arial" w:cs="Arial"/>
          <w:sz w:val="20"/>
        </w:rPr>
        <w:t>Please clarify if this RFP is for Math or Science Curriculum? </w:t>
      </w:r>
    </w:p>
    <w:p w:rsidR="00E17B4E" w:rsidRDefault="00185A7C" w:rsidP="006D5E98">
      <w:pPr>
        <w:pStyle w:val="NormalWeb"/>
        <w:tabs>
          <w:tab w:val="left" w:pos="360"/>
        </w:tabs>
        <w:ind w:left="540" w:hanging="540"/>
        <w:rPr>
          <w:rFonts w:ascii="Arial" w:eastAsiaTheme="minorEastAsia" w:hAnsi="Arial" w:cs="Arial"/>
          <w:b/>
          <w:sz w:val="20"/>
        </w:rPr>
      </w:pPr>
      <w:r w:rsidRPr="00707B32">
        <w:rPr>
          <w:rFonts w:ascii="Arial" w:eastAsiaTheme="minorEastAsia" w:hAnsi="Arial" w:cs="Arial"/>
          <w:b/>
          <w:color w:val="FF0000"/>
          <w:sz w:val="20"/>
        </w:rPr>
        <w:t>A2:</w:t>
      </w:r>
      <w:r w:rsidR="006D5E98">
        <w:rPr>
          <w:rFonts w:ascii="Arial" w:eastAsiaTheme="minorEastAsia" w:hAnsi="Arial" w:cs="Arial"/>
          <w:b/>
          <w:color w:val="FF0000"/>
          <w:sz w:val="20"/>
        </w:rPr>
        <w:tab/>
      </w:r>
      <w:r w:rsidR="00707B32" w:rsidRPr="00E17B4E">
        <w:rPr>
          <w:rFonts w:ascii="Arial" w:eastAsiaTheme="minorEastAsia" w:hAnsi="Arial" w:cs="Arial"/>
          <w:color w:val="FF0000"/>
          <w:sz w:val="20"/>
        </w:rPr>
        <w:tab/>
      </w:r>
      <w:r w:rsidR="00E17B4E" w:rsidRPr="00E17B4E">
        <w:rPr>
          <w:rFonts w:ascii="Arial" w:eastAsiaTheme="minorEastAsia" w:hAnsi="Arial" w:cs="Arial"/>
          <w:color w:val="FF0000"/>
          <w:sz w:val="20"/>
        </w:rPr>
        <w:t>It is for Math.</w:t>
      </w:r>
      <w:r w:rsidR="00707B32">
        <w:rPr>
          <w:rFonts w:ascii="Arial" w:eastAsiaTheme="minorEastAsia" w:hAnsi="Arial" w:cs="Arial"/>
          <w:b/>
          <w:sz w:val="20"/>
        </w:rPr>
        <w:tab/>
      </w:r>
    </w:p>
    <w:p w:rsidR="00E17B4E" w:rsidRDefault="00E17B4E" w:rsidP="006D5E98">
      <w:pPr>
        <w:pStyle w:val="NormalWeb"/>
        <w:tabs>
          <w:tab w:val="left" w:pos="360"/>
        </w:tabs>
        <w:ind w:left="540" w:hanging="540"/>
        <w:rPr>
          <w:rFonts w:ascii="Arial" w:eastAsiaTheme="minorEastAsia" w:hAnsi="Arial" w:cs="Arial"/>
          <w:b/>
          <w:sz w:val="20"/>
        </w:rPr>
      </w:pPr>
    </w:p>
    <w:p w:rsidR="00E17B4E" w:rsidRDefault="00E17B4E" w:rsidP="006D5E98">
      <w:pPr>
        <w:pStyle w:val="ListParagraph"/>
        <w:tabs>
          <w:tab w:val="left" w:pos="360"/>
        </w:tabs>
        <w:ind w:left="540" w:hanging="540"/>
        <w:rPr>
          <w:sz w:val="20"/>
        </w:rPr>
      </w:pPr>
      <w:r w:rsidRPr="00E17B4E">
        <w:rPr>
          <w:b/>
          <w:sz w:val="20"/>
        </w:rPr>
        <w:t>Q3</w:t>
      </w:r>
      <w:r w:rsidRPr="00E17B4E">
        <w:rPr>
          <w:sz w:val="20"/>
        </w:rPr>
        <w:t>.</w:t>
      </w:r>
      <w:r w:rsidR="006D5E98">
        <w:rPr>
          <w:sz w:val="20"/>
        </w:rPr>
        <w:tab/>
      </w:r>
      <w:r w:rsidRPr="00E17B4E">
        <w:rPr>
          <w:sz w:val="20"/>
        </w:rPr>
        <w:tab/>
        <w:t>Will correlations be required with our submission?</w:t>
      </w:r>
    </w:p>
    <w:p w:rsidR="00E17B4E" w:rsidRPr="00483931" w:rsidRDefault="00E17B4E" w:rsidP="006D5E98">
      <w:pPr>
        <w:pStyle w:val="ListParagraph"/>
        <w:tabs>
          <w:tab w:val="left" w:pos="360"/>
        </w:tabs>
        <w:ind w:left="540" w:hanging="540"/>
        <w:rPr>
          <w:b/>
          <w:color w:val="FF0000"/>
          <w:sz w:val="20"/>
        </w:rPr>
      </w:pPr>
      <w:r w:rsidRPr="00E17B4E">
        <w:rPr>
          <w:b/>
          <w:color w:val="FF0000"/>
          <w:sz w:val="20"/>
        </w:rPr>
        <w:t>A3.</w:t>
      </w:r>
      <w:r w:rsidR="00483931" w:rsidRPr="00483931">
        <w:rPr>
          <w:rFonts w:cs="Arial"/>
          <w:color w:val="222222"/>
          <w:shd w:val="clear" w:color="auto" w:fill="FFFFFF"/>
        </w:rPr>
        <w:t xml:space="preserve"> </w:t>
      </w:r>
      <w:r w:rsidR="006D5E98">
        <w:rPr>
          <w:rFonts w:cs="Arial"/>
          <w:color w:val="222222"/>
          <w:shd w:val="clear" w:color="auto" w:fill="FFFFFF"/>
        </w:rPr>
        <w:tab/>
      </w:r>
      <w:r w:rsidR="00483931" w:rsidRPr="00483931">
        <w:rPr>
          <w:rFonts w:cs="Arial"/>
          <w:color w:val="FF0000"/>
          <w:sz w:val="20"/>
          <w:shd w:val="clear" w:color="auto" w:fill="FFFFFF"/>
        </w:rPr>
        <w:t xml:space="preserve">Anytime a publisher can provide data at to effect (correlations) it will certainly make the materials look more promising for student achievement. It does state in the RFP there must be a </w:t>
      </w:r>
      <w:proofErr w:type="gramStart"/>
      <w:r w:rsidR="00483931" w:rsidRPr="00483931">
        <w:rPr>
          <w:rFonts w:cs="Arial"/>
          <w:color w:val="FF0000"/>
          <w:sz w:val="20"/>
          <w:shd w:val="clear" w:color="auto" w:fill="FFFFFF"/>
        </w:rPr>
        <w:t>direct connections</w:t>
      </w:r>
      <w:proofErr w:type="gramEnd"/>
      <w:r w:rsidR="00483931" w:rsidRPr="00483931">
        <w:rPr>
          <w:rFonts w:cs="Arial"/>
          <w:color w:val="FF0000"/>
          <w:sz w:val="20"/>
          <w:shd w:val="clear" w:color="auto" w:fill="FFFFFF"/>
        </w:rPr>
        <w:t xml:space="preserve"> with the CCSS Math Standards. So, if correlation data is how they show that, that works.</w:t>
      </w:r>
    </w:p>
    <w:p w:rsidR="00E17B4E" w:rsidRPr="00E17B4E" w:rsidRDefault="00E17B4E" w:rsidP="006D5E98">
      <w:pPr>
        <w:pStyle w:val="ListParagraph"/>
        <w:ind w:left="540" w:hanging="540"/>
        <w:rPr>
          <w:sz w:val="20"/>
        </w:rPr>
      </w:pPr>
    </w:p>
    <w:p w:rsidR="00E17B4E" w:rsidRPr="00E17B4E" w:rsidRDefault="00E17B4E" w:rsidP="006D5E98">
      <w:pPr>
        <w:pStyle w:val="ListParagraph"/>
        <w:tabs>
          <w:tab w:val="left" w:pos="360"/>
        </w:tabs>
        <w:ind w:left="540" w:hanging="540"/>
        <w:rPr>
          <w:sz w:val="20"/>
        </w:rPr>
      </w:pPr>
      <w:r w:rsidRPr="00B12DE5">
        <w:rPr>
          <w:b/>
          <w:sz w:val="20"/>
        </w:rPr>
        <w:t>Q4</w:t>
      </w:r>
      <w:r w:rsidRPr="00E17B4E">
        <w:rPr>
          <w:sz w:val="20"/>
        </w:rPr>
        <w:t>.</w:t>
      </w:r>
      <w:r w:rsidRPr="00E17B4E">
        <w:rPr>
          <w:sz w:val="20"/>
        </w:rPr>
        <w:tab/>
      </w:r>
      <w:r w:rsidR="006D5E98">
        <w:rPr>
          <w:sz w:val="20"/>
        </w:rPr>
        <w:tab/>
      </w:r>
      <w:r w:rsidRPr="00E17B4E">
        <w:rPr>
          <w:sz w:val="20"/>
        </w:rPr>
        <w:t>Are there estimated enrollments for the Statistics, AP Statistics and AP Calculus courses?</w:t>
      </w:r>
    </w:p>
    <w:p w:rsidR="0091353F" w:rsidRPr="00D90B24" w:rsidRDefault="00E17B4E" w:rsidP="006D5E98">
      <w:pPr>
        <w:shd w:val="clear" w:color="auto" w:fill="FFFFFF"/>
        <w:ind w:left="540" w:hanging="540"/>
        <w:rPr>
          <w:rFonts w:cs="Arial"/>
          <w:color w:val="FF0000"/>
          <w:sz w:val="20"/>
        </w:rPr>
      </w:pPr>
      <w:r w:rsidRPr="00B12DE5">
        <w:rPr>
          <w:rFonts w:cs="Arial"/>
          <w:b/>
          <w:color w:val="FF0000"/>
          <w:sz w:val="20"/>
        </w:rPr>
        <w:t>A4</w:t>
      </w:r>
      <w:r>
        <w:rPr>
          <w:rFonts w:cs="Arial"/>
          <w:color w:val="FF0000"/>
          <w:sz w:val="20"/>
        </w:rPr>
        <w:t>.</w:t>
      </w:r>
      <w:r w:rsidR="006D5E98">
        <w:rPr>
          <w:rFonts w:cs="Arial"/>
          <w:color w:val="FF0000"/>
          <w:sz w:val="20"/>
        </w:rPr>
        <w:tab/>
      </w:r>
      <w:r w:rsidR="00FF061F">
        <w:rPr>
          <w:rFonts w:cs="Arial"/>
          <w:color w:val="FF0000"/>
          <w:sz w:val="20"/>
        </w:rPr>
        <w:t xml:space="preserve"> </w:t>
      </w:r>
      <w:r w:rsidR="0091353F" w:rsidRPr="00D90B24">
        <w:rPr>
          <w:rFonts w:cs="Arial"/>
          <w:color w:val="FF0000"/>
          <w:sz w:val="20"/>
        </w:rPr>
        <w:t>Approx. Numbers:</w:t>
      </w:r>
    </w:p>
    <w:p w:rsidR="0091353F" w:rsidRPr="0091353F" w:rsidRDefault="0091353F" w:rsidP="006D5E98">
      <w:pPr>
        <w:shd w:val="clear" w:color="auto" w:fill="FFFFFF"/>
        <w:ind w:left="540" w:firstLine="180"/>
        <w:rPr>
          <w:rFonts w:cs="Arial"/>
          <w:color w:val="FF0000"/>
          <w:sz w:val="20"/>
        </w:rPr>
      </w:pPr>
      <w:r w:rsidRPr="0091353F">
        <w:rPr>
          <w:rFonts w:cs="Arial"/>
          <w:color w:val="FF0000"/>
          <w:sz w:val="20"/>
        </w:rPr>
        <w:t>Statistics- 325</w:t>
      </w:r>
    </w:p>
    <w:p w:rsidR="0091353F" w:rsidRPr="0091353F" w:rsidRDefault="0091353F" w:rsidP="006D5E98">
      <w:pPr>
        <w:shd w:val="clear" w:color="auto" w:fill="FFFFFF"/>
        <w:ind w:left="540" w:firstLine="180"/>
        <w:rPr>
          <w:rFonts w:cs="Arial"/>
          <w:color w:val="FF0000"/>
          <w:sz w:val="20"/>
        </w:rPr>
      </w:pPr>
      <w:r w:rsidRPr="0091353F">
        <w:rPr>
          <w:rFonts w:cs="Arial"/>
          <w:color w:val="FF0000"/>
          <w:sz w:val="20"/>
        </w:rPr>
        <w:t>AP Calculus- 75</w:t>
      </w:r>
    </w:p>
    <w:p w:rsidR="0091353F" w:rsidRPr="0091353F" w:rsidRDefault="0091353F" w:rsidP="006D5E98">
      <w:pPr>
        <w:shd w:val="clear" w:color="auto" w:fill="FFFFFF"/>
        <w:ind w:left="540" w:firstLine="180"/>
        <w:rPr>
          <w:rFonts w:cs="Arial"/>
          <w:color w:val="FF0000"/>
          <w:sz w:val="20"/>
        </w:rPr>
      </w:pPr>
      <w:r w:rsidRPr="0091353F">
        <w:rPr>
          <w:rFonts w:cs="Arial"/>
          <w:color w:val="FF0000"/>
          <w:sz w:val="20"/>
        </w:rPr>
        <w:t>AP Statistics- 30</w:t>
      </w:r>
    </w:p>
    <w:p w:rsidR="0091353F" w:rsidRPr="0091353F" w:rsidRDefault="0091353F" w:rsidP="006D5E98">
      <w:pPr>
        <w:shd w:val="clear" w:color="auto" w:fill="FFFFFF"/>
        <w:ind w:left="540" w:firstLine="180"/>
        <w:rPr>
          <w:rFonts w:cs="Arial"/>
          <w:color w:val="FF0000"/>
          <w:sz w:val="20"/>
        </w:rPr>
      </w:pPr>
      <w:r w:rsidRPr="0091353F">
        <w:rPr>
          <w:rFonts w:cs="Arial"/>
          <w:color w:val="FF0000"/>
          <w:sz w:val="20"/>
        </w:rPr>
        <w:t>IB Calculus-10</w:t>
      </w:r>
    </w:p>
    <w:p w:rsidR="0091353F" w:rsidRPr="0091353F" w:rsidRDefault="0091353F" w:rsidP="006D5E98">
      <w:pPr>
        <w:shd w:val="clear" w:color="auto" w:fill="FFFFFF"/>
        <w:ind w:left="540" w:firstLine="180"/>
        <w:rPr>
          <w:rFonts w:cs="Arial"/>
          <w:color w:val="FF0000"/>
          <w:sz w:val="20"/>
        </w:rPr>
      </w:pPr>
      <w:r w:rsidRPr="0091353F">
        <w:rPr>
          <w:rFonts w:cs="Arial"/>
          <w:color w:val="FF0000"/>
          <w:sz w:val="20"/>
        </w:rPr>
        <w:t>IB Statistics - 20</w:t>
      </w:r>
    </w:p>
    <w:p w:rsidR="00FF061F" w:rsidRDefault="00FF061F" w:rsidP="006D5E98">
      <w:pPr>
        <w:pStyle w:val="m5008457589390949092msolistparagraph"/>
        <w:shd w:val="clear" w:color="auto" w:fill="FFFFFF"/>
        <w:spacing w:before="0" w:beforeAutospacing="0" w:after="0" w:afterAutospacing="0"/>
        <w:ind w:left="540" w:hanging="540"/>
        <w:rPr>
          <w:rFonts w:ascii="Arial" w:hAnsi="Arial" w:cs="Arial"/>
          <w:color w:val="FF0000"/>
          <w:sz w:val="20"/>
          <w:szCs w:val="20"/>
        </w:rPr>
      </w:pPr>
    </w:p>
    <w:p w:rsidR="00FF061F" w:rsidRPr="001A7722" w:rsidRDefault="00FF061F" w:rsidP="006D5E98">
      <w:pPr>
        <w:pStyle w:val="m5008457589390949092msolistparagraph"/>
        <w:shd w:val="clear" w:color="auto" w:fill="FFFFFF"/>
        <w:tabs>
          <w:tab w:val="left" w:pos="360"/>
        </w:tabs>
        <w:spacing w:before="0" w:beforeAutospacing="0" w:after="0" w:afterAutospacing="0"/>
        <w:ind w:left="540" w:hanging="540"/>
        <w:rPr>
          <w:rFonts w:ascii="Arial" w:hAnsi="Arial" w:cs="Arial"/>
          <w:color w:val="222222"/>
          <w:sz w:val="20"/>
          <w:szCs w:val="20"/>
        </w:rPr>
      </w:pPr>
      <w:r w:rsidRPr="00FF061F">
        <w:rPr>
          <w:rStyle w:val="QuestionsChar"/>
          <w:b/>
        </w:rPr>
        <w:t>Q5</w:t>
      </w:r>
      <w:r w:rsidRPr="001A7722">
        <w:rPr>
          <w:rStyle w:val="QuestionsChar"/>
          <w:rFonts w:ascii="Arial" w:hAnsi="Arial" w:cs="Arial"/>
          <w:b/>
          <w:sz w:val="20"/>
          <w:szCs w:val="20"/>
        </w:rPr>
        <w:t>.</w:t>
      </w:r>
      <w:r w:rsidRPr="001A7722">
        <w:rPr>
          <w:rStyle w:val="QuestionsChar"/>
          <w:rFonts w:ascii="Arial" w:hAnsi="Arial" w:cs="Arial"/>
          <w:sz w:val="20"/>
          <w:szCs w:val="20"/>
        </w:rPr>
        <w:tab/>
      </w:r>
      <w:r w:rsidR="006D5E98">
        <w:rPr>
          <w:rStyle w:val="QuestionsChar"/>
          <w:rFonts w:ascii="Arial" w:hAnsi="Arial" w:cs="Arial"/>
          <w:sz w:val="20"/>
          <w:szCs w:val="20"/>
        </w:rPr>
        <w:tab/>
      </w:r>
      <w:r w:rsidRPr="001A7722">
        <w:rPr>
          <w:rFonts w:ascii="Arial" w:hAnsi="Arial" w:cs="Arial"/>
          <w:color w:val="222222"/>
          <w:sz w:val="20"/>
          <w:szCs w:val="20"/>
        </w:rPr>
        <w:t>Is this RFP for K-12 math resources or for 9-12 only?</w:t>
      </w:r>
    </w:p>
    <w:p w:rsidR="00FF061F" w:rsidRPr="001A7722" w:rsidRDefault="00FF061F" w:rsidP="006D5E98">
      <w:pPr>
        <w:pStyle w:val="m5008457589390949092msolistparagraph"/>
        <w:shd w:val="clear" w:color="auto" w:fill="FFFFFF"/>
        <w:tabs>
          <w:tab w:val="left" w:pos="360"/>
        </w:tabs>
        <w:spacing w:before="0" w:beforeAutospacing="0" w:after="0" w:afterAutospacing="0"/>
        <w:ind w:left="540" w:hanging="540"/>
        <w:rPr>
          <w:rFonts w:ascii="Arial" w:hAnsi="Arial" w:cs="Arial"/>
          <w:color w:val="FF0000"/>
          <w:sz w:val="20"/>
          <w:szCs w:val="20"/>
        </w:rPr>
      </w:pPr>
      <w:r w:rsidRPr="001A7722">
        <w:rPr>
          <w:rFonts w:ascii="Arial" w:hAnsi="Arial" w:cs="Arial"/>
          <w:b/>
          <w:color w:val="FF0000"/>
          <w:sz w:val="20"/>
          <w:szCs w:val="20"/>
        </w:rPr>
        <w:t>A5</w:t>
      </w:r>
      <w:r w:rsidRPr="001A7722">
        <w:rPr>
          <w:rFonts w:ascii="Arial" w:hAnsi="Arial" w:cs="Arial"/>
          <w:color w:val="FF0000"/>
          <w:sz w:val="20"/>
          <w:szCs w:val="20"/>
        </w:rPr>
        <w:t>.</w:t>
      </w:r>
      <w:r w:rsidRPr="001A7722">
        <w:rPr>
          <w:rFonts w:ascii="Arial" w:hAnsi="Arial" w:cs="Arial"/>
          <w:color w:val="FF0000"/>
          <w:sz w:val="20"/>
          <w:szCs w:val="20"/>
        </w:rPr>
        <w:tab/>
      </w:r>
      <w:r w:rsidR="006D5E98">
        <w:rPr>
          <w:rFonts w:ascii="Arial" w:hAnsi="Arial" w:cs="Arial"/>
          <w:color w:val="FF0000"/>
          <w:sz w:val="20"/>
          <w:szCs w:val="20"/>
        </w:rPr>
        <w:tab/>
      </w:r>
      <w:r w:rsidRPr="001A7722">
        <w:rPr>
          <w:rFonts w:ascii="Arial" w:hAnsi="Arial" w:cs="Arial"/>
          <w:color w:val="FF0000"/>
          <w:sz w:val="20"/>
          <w:szCs w:val="20"/>
        </w:rPr>
        <w:t>See A1</w:t>
      </w:r>
      <w:r w:rsidR="005A6BAC">
        <w:rPr>
          <w:rFonts w:ascii="Arial" w:hAnsi="Arial" w:cs="Arial"/>
          <w:color w:val="FF0000"/>
          <w:sz w:val="20"/>
          <w:szCs w:val="20"/>
        </w:rPr>
        <w:t xml:space="preserve"> above</w:t>
      </w:r>
      <w:r w:rsidRPr="001A7722">
        <w:rPr>
          <w:rFonts w:ascii="Arial" w:hAnsi="Arial" w:cs="Arial"/>
          <w:color w:val="FF0000"/>
          <w:sz w:val="20"/>
          <w:szCs w:val="20"/>
        </w:rPr>
        <w:t>.</w:t>
      </w:r>
    </w:p>
    <w:p w:rsidR="00FF061F" w:rsidRPr="001A7722" w:rsidRDefault="00FF061F" w:rsidP="006D5E98">
      <w:pPr>
        <w:pStyle w:val="m5008457589390949092msolistparagraph"/>
        <w:shd w:val="clear" w:color="auto" w:fill="FFFFFF"/>
        <w:spacing w:before="0" w:beforeAutospacing="0" w:after="0" w:afterAutospacing="0"/>
        <w:ind w:left="540" w:hanging="540"/>
        <w:rPr>
          <w:rFonts w:ascii="Arial" w:hAnsi="Arial" w:cs="Arial"/>
          <w:color w:val="222222"/>
          <w:sz w:val="20"/>
          <w:szCs w:val="20"/>
        </w:rPr>
      </w:pPr>
    </w:p>
    <w:p w:rsidR="00FF061F" w:rsidRPr="001A7722" w:rsidRDefault="00FF061F" w:rsidP="006D5E98">
      <w:pPr>
        <w:pStyle w:val="Questions"/>
        <w:ind w:left="540" w:hanging="540"/>
        <w:rPr>
          <w:rFonts w:ascii="Arial" w:hAnsi="Arial" w:cs="Arial"/>
          <w:sz w:val="20"/>
          <w:szCs w:val="20"/>
        </w:rPr>
      </w:pPr>
      <w:r w:rsidRPr="001A7722">
        <w:rPr>
          <w:rFonts w:ascii="Arial" w:hAnsi="Arial" w:cs="Arial"/>
          <w:b/>
          <w:sz w:val="20"/>
          <w:szCs w:val="20"/>
        </w:rPr>
        <w:t>Q6</w:t>
      </w:r>
      <w:r w:rsidRPr="001A7722">
        <w:rPr>
          <w:rFonts w:ascii="Arial" w:hAnsi="Arial" w:cs="Arial"/>
          <w:sz w:val="20"/>
          <w:szCs w:val="20"/>
        </w:rPr>
        <w:t>.</w:t>
      </w:r>
      <w:r w:rsidR="006D5E98">
        <w:rPr>
          <w:rFonts w:ascii="Arial" w:hAnsi="Arial" w:cs="Arial"/>
          <w:sz w:val="20"/>
          <w:szCs w:val="20"/>
        </w:rPr>
        <w:tab/>
      </w:r>
      <w:r w:rsidRPr="001A7722">
        <w:rPr>
          <w:rFonts w:ascii="Arial" w:hAnsi="Arial" w:cs="Arial"/>
          <w:sz w:val="20"/>
          <w:szCs w:val="20"/>
        </w:rPr>
        <w:tab/>
        <w:t>Can you provide us with your third-party barcode reference as per Section 17: Scope of Services on Page 9 of the RFP?</w:t>
      </w:r>
    </w:p>
    <w:p w:rsidR="00FF061F" w:rsidRDefault="00FF061F" w:rsidP="006D5E98">
      <w:pPr>
        <w:pStyle w:val="Questions"/>
        <w:ind w:left="540" w:hanging="540"/>
        <w:rPr>
          <w:rFonts w:ascii="Arial" w:hAnsi="Arial" w:cs="Arial"/>
          <w:b/>
          <w:color w:val="FF0000"/>
          <w:sz w:val="20"/>
          <w:szCs w:val="20"/>
        </w:rPr>
      </w:pPr>
      <w:r w:rsidRPr="001A7722">
        <w:rPr>
          <w:rFonts w:ascii="Arial" w:hAnsi="Arial" w:cs="Arial"/>
          <w:b/>
          <w:color w:val="FF0000"/>
          <w:sz w:val="20"/>
          <w:szCs w:val="20"/>
        </w:rPr>
        <w:t>A6.</w:t>
      </w:r>
      <w:r w:rsidRPr="001A7722">
        <w:rPr>
          <w:rFonts w:ascii="Arial" w:hAnsi="Arial" w:cs="Arial"/>
          <w:b/>
          <w:color w:val="FF0000"/>
          <w:sz w:val="20"/>
          <w:szCs w:val="20"/>
        </w:rPr>
        <w:tab/>
      </w:r>
      <w:r w:rsidR="006D5E98">
        <w:rPr>
          <w:rFonts w:ascii="Arial" w:hAnsi="Arial" w:cs="Arial"/>
          <w:b/>
          <w:color w:val="FF0000"/>
          <w:sz w:val="20"/>
          <w:szCs w:val="20"/>
        </w:rPr>
        <w:tab/>
      </w:r>
      <w:r w:rsidR="005D0E75">
        <w:rPr>
          <w:rFonts w:ascii="Arial" w:hAnsi="Arial" w:cs="Arial"/>
          <w:b/>
          <w:color w:val="FF0000"/>
          <w:sz w:val="20"/>
          <w:szCs w:val="20"/>
        </w:rPr>
        <w:t xml:space="preserve">Follett School Solutions, 1340 Ridgeview Dr., McHenry, IL 60050. </w:t>
      </w:r>
      <w:r w:rsidR="00517A79">
        <w:rPr>
          <w:rFonts w:ascii="Arial" w:hAnsi="Arial" w:cs="Arial"/>
          <w:b/>
          <w:color w:val="FF0000"/>
          <w:sz w:val="20"/>
          <w:szCs w:val="20"/>
        </w:rPr>
        <w:t xml:space="preserve">Attn: Linda Murrin, </w:t>
      </w:r>
      <w:hyperlink r:id="rId7" w:history="1">
        <w:r w:rsidR="00517A79" w:rsidRPr="00B87653">
          <w:rPr>
            <w:rStyle w:val="Hyperlink"/>
            <w:rFonts w:ascii="Arial" w:hAnsi="Arial" w:cs="Arial"/>
            <w:b/>
            <w:sz w:val="20"/>
            <w:szCs w:val="20"/>
          </w:rPr>
          <w:t>lmurrin@follett.com</w:t>
        </w:r>
      </w:hyperlink>
      <w:r w:rsidR="00517A79">
        <w:rPr>
          <w:rFonts w:ascii="Arial" w:hAnsi="Arial" w:cs="Arial"/>
          <w:b/>
          <w:color w:val="FF0000"/>
          <w:sz w:val="20"/>
          <w:szCs w:val="20"/>
        </w:rPr>
        <w:t>. Phone 708-884-6407.</w:t>
      </w:r>
    </w:p>
    <w:p w:rsidR="001A7722" w:rsidRDefault="001A7722" w:rsidP="006D5E98">
      <w:pPr>
        <w:pStyle w:val="Questions"/>
        <w:ind w:left="540" w:hanging="540"/>
        <w:rPr>
          <w:rFonts w:ascii="Arial" w:hAnsi="Arial" w:cs="Arial"/>
          <w:color w:val="FF0000"/>
          <w:sz w:val="20"/>
          <w:szCs w:val="20"/>
        </w:rPr>
      </w:pPr>
    </w:p>
    <w:p w:rsidR="001A7722" w:rsidRPr="001A7722" w:rsidRDefault="001A7722" w:rsidP="006D5E98">
      <w:pPr>
        <w:shd w:val="clear" w:color="auto" w:fill="FFFFFF"/>
        <w:ind w:left="540" w:hanging="540"/>
        <w:rPr>
          <w:rFonts w:ascii="Times New Roman" w:hAnsi="Times New Roman"/>
          <w:color w:val="222222"/>
          <w:szCs w:val="24"/>
        </w:rPr>
      </w:pPr>
      <w:r w:rsidRPr="005D0E75">
        <w:rPr>
          <w:rStyle w:val="QuestionsChar"/>
          <w:rFonts w:ascii="Arial" w:hAnsi="Arial" w:cs="Arial"/>
          <w:b/>
          <w:sz w:val="20"/>
          <w:szCs w:val="20"/>
        </w:rPr>
        <w:lastRenderedPageBreak/>
        <w:t>Q7</w:t>
      </w:r>
      <w:r>
        <w:rPr>
          <w:rFonts w:ascii="Times New Roman" w:hAnsi="Times New Roman"/>
          <w:color w:val="222222"/>
          <w:sz w:val="14"/>
          <w:szCs w:val="14"/>
        </w:rPr>
        <w:t>.</w:t>
      </w:r>
      <w:r w:rsidR="006D5E98">
        <w:rPr>
          <w:rFonts w:ascii="Times New Roman" w:hAnsi="Times New Roman"/>
          <w:color w:val="222222"/>
          <w:sz w:val="14"/>
          <w:szCs w:val="14"/>
        </w:rPr>
        <w:tab/>
      </w:r>
      <w:r w:rsidR="0091353F">
        <w:rPr>
          <w:rFonts w:ascii="Times New Roman" w:hAnsi="Times New Roman"/>
          <w:color w:val="222222"/>
          <w:sz w:val="14"/>
          <w:szCs w:val="14"/>
        </w:rPr>
        <w:t xml:space="preserve"> </w:t>
      </w:r>
      <w:r w:rsidRPr="001A7722">
        <w:rPr>
          <w:rFonts w:cs="Arial"/>
          <w:color w:val="222222"/>
          <w:sz w:val="20"/>
        </w:rPr>
        <w:t>Is the district seeking new materials only for the High School courses listed on page 8, or is the district seeking new math materials for K-12?</w:t>
      </w:r>
      <w:r w:rsidR="0091353F">
        <w:rPr>
          <w:rFonts w:cs="Arial"/>
          <w:color w:val="222222"/>
          <w:sz w:val="20"/>
        </w:rPr>
        <w:t xml:space="preserve"> </w:t>
      </w:r>
      <w:r w:rsidRPr="001A7722">
        <w:rPr>
          <w:rFonts w:cs="Arial"/>
          <w:color w:val="222222"/>
          <w:sz w:val="20"/>
        </w:rPr>
        <w:t xml:space="preserve">One Page 8 it states- </w:t>
      </w:r>
      <w:proofErr w:type="gramStart"/>
      <w:r w:rsidRPr="001A7722">
        <w:rPr>
          <w:rFonts w:cs="Arial"/>
          <w:color w:val="222222"/>
          <w:sz w:val="20"/>
        </w:rPr>
        <w:t>In regard to</w:t>
      </w:r>
      <w:proofErr w:type="gramEnd"/>
      <w:r w:rsidRPr="001A7722">
        <w:rPr>
          <w:rFonts w:cs="Arial"/>
          <w:color w:val="222222"/>
          <w:sz w:val="20"/>
        </w:rPr>
        <w:t xml:space="preserve"> High School courses, courses we are potentially seeking new materials for are:</w:t>
      </w:r>
    </w:p>
    <w:p w:rsidR="001A7722" w:rsidRPr="001A7722" w:rsidRDefault="001A7722" w:rsidP="006D5E98">
      <w:pPr>
        <w:shd w:val="clear" w:color="auto" w:fill="FFFFFF"/>
        <w:ind w:left="540" w:hanging="540"/>
        <w:rPr>
          <w:rFonts w:ascii="Times New Roman" w:hAnsi="Times New Roman"/>
          <w:color w:val="222222"/>
          <w:szCs w:val="24"/>
        </w:rPr>
      </w:pPr>
      <w:r w:rsidRPr="001A7722">
        <w:rPr>
          <w:rFonts w:cs="Arial"/>
          <w:color w:val="222222"/>
          <w:sz w:val="20"/>
        </w:rPr>
        <w:t> </w:t>
      </w:r>
    </w:p>
    <w:p w:rsidR="001A7722" w:rsidRPr="001A7722" w:rsidRDefault="001A7722" w:rsidP="006D5E98">
      <w:pPr>
        <w:shd w:val="clear" w:color="auto" w:fill="FFFFFF"/>
        <w:ind w:left="540" w:hanging="540"/>
        <w:rPr>
          <w:rFonts w:cs="Arial"/>
          <w:color w:val="222222"/>
          <w:szCs w:val="24"/>
        </w:rPr>
      </w:pPr>
      <w:r w:rsidRPr="001A7722">
        <w:rPr>
          <w:rFonts w:cs="Arial"/>
          <w:color w:val="222222"/>
          <w:szCs w:val="24"/>
        </w:rPr>
        <w:t>         </w:t>
      </w:r>
      <w:r w:rsidR="0091353F">
        <w:rPr>
          <w:rFonts w:cs="Arial"/>
          <w:color w:val="222222"/>
          <w:shd w:val="clear" w:color="auto" w:fill="FFFFFF"/>
        </w:rPr>
        <w:t>          </w:t>
      </w:r>
      <w:r w:rsidRPr="001A7722">
        <w:rPr>
          <w:rFonts w:cs="Arial"/>
          <w:color w:val="222222"/>
          <w:szCs w:val="24"/>
        </w:rPr>
        <w:t>    </w:t>
      </w:r>
    </w:p>
    <w:p w:rsidR="001A7722" w:rsidRPr="001A7722" w:rsidRDefault="001A7722" w:rsidP="006D5E98">
      <w:pPr>
        <w:shd w:val="clear" w:color="auto" w:fill="FFFFFF"/>
        <w:ind w:left="540" w:hanging="540"/>
        <w:rPr>
          <w:rFonts w:cs="Arial"/>
          <w:color w:val="222222"/>
          <w:szCs w:val="24"/>
        </w:rPr>
      </w:pPr>
      <w:r w:rsidRPr="001A7722">
        <w:rPr>
          <w:rFonts w:cs="Arial"/>
          <w:color w:val="222222"/>
          <w:sz w:val="20"/>
        </w:rPr>
        <w:t> </w:t>
      </w:r>
    </w:p>
    <w:p w:rsidR="0091353F" w:rsidRDefault="0091353F" w:rsidP="006D5E98">
      <w:pPr>
        <w:shd w:val="clear" w:color="auto" w:fill="FFFFFF"/>
        <w:ind w:left="540" w:hanging="540"/>
        <w:rPr>
          <w:rFonts w:cs="Arial"/>
          <w:color w:val="222222"/>
          <w:sz w:val="20"/>
        </w:rPr>
      </w:pPr>
    </w:p>
    <w:p w:rsidR="0091353F" w:rsidRDefault="0091353F" w:rsidP="006D5E98">
      <w:pPr>
        <w:shd w:val="clear" w:color="auto" w:fill="FFFFFF"/>
        <w:ind w:left="540" w:hanging="540"/>
        <w:rPr>
          <w:rFonts w:cs="Arial"/>
          <w:color w:val="222222"/>
          <w:sz w:val="20"/>
        </w:rPr>
      </w:pPr>
    </w:p>
    <w:p w:rsidR="0091353F" w:rsidRDefault="0091353F" w:rsidP="006D5E98">
      <w:pPr>
        <w:shd w:val="clear" w:color="auto" w:fill="FFFFFF"/>
        <w:ind w:left="540" w:hanging="540"/>
        <w:rPr>
          <w:rFonts w:cs="Arial"/>
          <w:color w:val="222222"/>
          <w:sz w:val="20"/>
        </w:rPr>
      </w:pPr>
    </w:p>
    <w:tbl>
      <w:tblPr>
        <w:tblW w:w="8414" w:type="dxa"/>
        <w:tblInd w:w="10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07"/>
        <w:gridCol w:w="4207"/>
      </w:tblGrid>
      <w:tr w:rsidR="0091353F" w:rsidTr="00C436AA">
        <w:trPr>
          <w:trHeight w:val="240"/>
        </w:trPr>
        <w:tc>
          <w:tcPr>
            <w:tcW w:w="4207" w:type="dxa"/>
            <w:shd w:val="clear" w:color="auto" w:fill="auto"/>
            <w:tcMar>
              <w:top w:w="100" w:type="dxa"/>
              <w:left w:w="100" w:type="dxa"/>
              <w:bottom w:w="100" w:type="dxa"/>
              <w:right w:w="100" w:type="dxa"/>
            </w:tcMar>
          </w:tcPr>
          <w:p w:rsidR="0091353F" w:rsidRDefault="0091353F" w:rsidP="006D5E98">
            <w:pPr>
              <w:ind w:left="540" w:hanging="540"/>
            </w:pPr>
            <w:r>
              <w:t>Course</w:t>
            </w:r>
          </w:p>
        </w:tc>
        <w:tc>
          <w:tcPr>
            <w:tcW w:w="4207" w:type="dxa"/>
            <w:shd w:val="clear" w:color="auto" w:fill="auto"/>
            <w:tcMar>
              <w:top w:w="100" w:type="dxa"/>
              <w:left w:w="100" w:type="dxa"/>
              <w:bottom w:w="100" w:type="dxa"/>
              <w:right w:w="100" w:type="dxa"/>
            </w:tcMar>
          </w:tcPr>
          <w:p w:rsidR="0091353F" w:rsidRDefault="0091353F" w:rsidP="006D5E98">
            <w:pPr>
              <w:ind w:left="540" w:hanging="540"/>
            </w:pPr>
            <w:r>
              <w:t>Grade Level</w:t>
            </w:r>
          </w:p>
        </w:tc>
      </w:tr>
      <w:tr w:rsidR="0091353F" w:rsidTr="00C436AA">
        <w:trPr>
          <w:trHeight w:val="240"/>
        </w:trPr>
        <w:tc>
          <w:tcPr>
            <w:tcW w:w="4207" w:type="dxa"/>
            <w:shd w:val="clear" w:color="auto" w:fill="auto"/>
            <w:tcMar>
              <w:top w:w="100" w:type="dxa"/>
              <w:left w:w="100" w:type="dxa"/>
              <w:bottom w:w="100" w:type="dxa"/>
              <w:right w:w="100" w:type="dxa"/>
            </w:tcMar>
          </w:tcPr>
          <w:p w:rsidR="0091353F" w:rsidRDefault="0091353F" w:rsidP="006D5E98">
            <w:pPr>
              <w:ind w:left="540" w:hanging="540"/>
            </w:pPr>
            <w:r>
              <w:t>Statistics</w:t>
            </w:r>
          </w:p>
        </w:tc>
        <w:tc>
          <w:tcPr>
            <w:tcW w:w="4207" w:type="dxa"/>
            <w:shd w:val="clear" w:color="auto" w:fill="auto"/>
            <w:tcMar>
              <w:top w:w="100" w:type="dxa"/>
              <w:left w:w="100" w:type="dxa"/>
              <w:bottom w:w="100" w:type="dxa"/>
              <w:right w:w="100" w:type="dxa"/>
            </w:tcMar>
          </w:tcPr>
          <w:p w:rsidR="0091353F" w:rsidRDefault="0091353F" w:rsidP="006D5E98">
            <w:pPr>
              <w:ind w:left="540" w:hanging="540"/>
            </w:pPr>
            <w:r>
              <w:t>11 and 12</w:t>
            </w:r>
          </w:p>
        </w:tc>
      </w:tr>
      <w:tr w:rsidR="0091353F" w:rsidTr="00C436AA">
        <w:trPr>
          <w:trHeight w:val="240"/>
        </w:trPr>
        <w:tc>
          <w:tcPr>
            <w:tcW w:w="4207" w:type="dxa"/>
            <w:shd w:val="clear" w:color="auto" w:fill="auto"/>
            <w:tcMar>
              <w:top w:w="100" w:type="dxa"/>
              <w:left w:w="100" w:type="dxa"/>
              <w:bottom w:w="100" w:type="dxa"/>
              <w:right w:w="100" w:type="dxa"/>
            </w:tcMar>
          </w:tcPr>
          <w:p w:rsidR="0091353F" w:rsidRDefault="0091353F" w:rsidP="006D5E98">
            <w:pPr>
              <w:ind w:left="540" w:hanging="540"/>
            </w:pPr>
            <w:proofErr w:type="spellStart"/>
            <w:proofErr w:type="gramStart"/>
            <w:r>
              <w:t>Pre Calculus</w:t>
            </w:r>
            <w:proofErr w:type="spellEnd"/>
            <w:proofErr w:type="gramEnd"/>
          </w:p>
        </w:tc>
        <w:tc>
          <w:tcPr>
            <w:tcW w:w="4207" w:type="dxa"/>
            <w:shd w:val="clear" w:color="auto" w:fill="auto"/>
            <w:tcMar>
              <w:top w:w="100" w:type="dxa"/>
              <w:left w:w="100" w:type="dxa"/>
              <w:bottom w:w="100" w:type="dxa"/>
              <w:right w:w="100" w:type="dxa"/>
            </w:tcMar>
          </w:tcPr>
          <w:p w:rsidR="0091353F" w:rsidRDefault="0091353F" w:rsidP="006D5E98">
            <w:pPr>
              <w:ind w:left="540" w:hanging="540"/>
            </w:pPr>
            <w:r>
              <w:t>11 and 12</w:t>
            </w:r>
          </w:p>
        </w:tc>
      </w:tr>
      <w:tr w:rsidR="0091353F" w:rsidTr="00C436AA">
        <w:trPr>
          <w:trHeight w:val="240"/>
        </w:trPr>
        <w:tc>
          <w:tcPr>
            <w:tcW w:w="4207" w:type="dxa"/>
            <w:shd w:val="clear" w:color="auto" w:fill="auto"/>
            <w:tcMar>
              <w:top w:w="100" w:type="dxa"/>
              <w:left w:w="100" w:type="dxa"/>
              <w:bottom w:w="100" w:type="dxa"/>
              <w:right w:w="100" w:type="dxa"/>
            </w:tcMar>
          </w:tcPr>
          <w:p w:rsidR="0091353F" w:rsidRDefault="0091353F" w:rsidP="006D5E98">
            <w:pPr>
              <w:ind w:left="540" w:hanging="540"/>
            </w:pPr>
            <w:r>
              <w:t>Math Studies</w:t>
            </w:r>
          </w:p>
        </w:tc>
        <w:tc>
          <w:tcPr>
            <w:tcW w:w="4207" w:type="dxa"/>
            <w:shd w:val="clear" w:color="auto" w:fill="auto"/>
            <w:tcMar>
              <w:top w:w="100" w:type="dxa"/>
              <w:left w:w="100" w:type="dxa"/>
              <w:bottom w:w="100" w:type="dxa"/>
              <w:right w:w="100" w:type="dxa"/>
            </w:tcMar>
          </w:tcPr>
          <w:p w:rsidR="0091353F" w:rsidRDefault="0091353F" w:rsidP="006D5E98">
            <w:pPr>
              <w:ind w:left="540" w:hanging="540"/>
            </w:pPr>
            <w:r>
              <w:t>11 and 12</w:t>
            </w:r>
          </w:p>
        </w:tc>
      </w:tr>
      <w:tr w:rsidR="0091353F" w:rsidTr="00C436AA">
        <w:trPr>
          <w:trHeight w:val="240"/>
        </w:trPr>
        <w:tc>
          <w:tcPr>
            <w:tcW w:w="4207" w:type="dxa"/>
            <w:shd w:val="clear" w:color="auto" w:fill="auto"/>
            <w:tcMar>
              <w:top w:w="100" w:type="dxa"/>
              <w:left w:w="100" w:type="dxa"/>
              <w:bottom w:w="100" w:type="dxa"/>
              <w:right w:w="100" w:type="dxa"/>
            </w:tcMar>
          </w:tcPr>
          <w:p w:rsidR="0091353F" w:rsidRDefault="0091353F" w:rsidP="006D5E98">
            <w:pPr>
              <w:ind w:left="540" w:hanging="540"/>
            </w:pPr>
            <w:r>
              <w:t>AP Statistics</w:t>
            </w:r>
          </w:p>
        </w:tc>
        <w:tc>
          <w:tcPr>
            <w:tcW w:w="4207" w:type="dxa"/>
            <w:shd w:val="clear" w:color="auto" w:fill="auto"/>
            <w:tcMar>
              <w:top w:w="100" w:type="dxa"/>
              <w:left w:w="100" w:type="dxa"/>
              <w:bottom w:w="100" w:type="dxa"/>
              <w:right w:w="100" w:type="dxa"/>
            </w:tcMar>
          </w:tcPr>
          <w:p w:rsidR="0091353F" w:rsidRDefault="0091353F" w:rsidP="006D5E98">
            <w:pPr>
              <w:ind w:left="540" w:hanging="540"/>
            </w:pPr>
            <w:r>
              <w:t>11 and 12</w:t>
            </w:r>
          </w:p>
        </w:tc>
      </w:tr>
      <w:tr w:rsidR="0091353F" w:rsidTr="00C436AA">
        <w:trPr>
          <w:trHeight w:val="240"/>
        </w:trPr>
        <w:tc>
          <w:tcPr>
            <w:tcW w:w="4207" w:type="dxa"/>
            <w:shd w:val="clear" w:color="auto" w:fill="auto"/>
            <w:tcMar>
              <w:top w:w="100" w:type="dxa"/>
              <w:left w:w="100" w:type="dxa"/>
              <w:bottom w:w="100" w:type="dxa"/>
              <w:right w:w="100" w:type="dxa"/>
            </w:tcMar>
          </w:tcPr>
          <w:p w:rsidR="0091353F" w:rsidRDefault="0091353F" w:rsidP="006D5E98">
            <w:pPr>
              <w:ind w:left="540" w:hanging="540"/>
            </w:pPr>
            <w:r>
              <w:t>AP Calculus</w:t>
            </w:r>
          </w:p>
        </w:tc>
        <w:tc>
          <w:tcPr>
            <w:tcW w:w="4207" w:type="dxa"/>
            <w:shd w:val="clear" w:color="auto" w:fill="auto"/>
            <w:tcMar>
              <w:top w:w="100" w:type="dxa"/>
              <w:left w:w="100" w:type="dxa"/>
              <w:bottom w:w="100" w:type="dxa"/>
              <w:right w:w="100" w:type="dxa"/>
            </w:tcMar>
          </w:tcPr>
          <w:p w:rsidR="0091353F" w:rsidRDefault="0091353F" w:rsidP="006D5E98">
            <w:pPr>
              <w:ind w:left="540" w:hanging="540"/>
            </w:pPr>
            <w:r>
              <w:t>11 and 12</w:t>
            </w:r>
          </w:p>
        </w:tc>
      </w:tr>
    </w:tbl>
    <w:p w:rsidR="0091353F" w:rsidRPr="0091353F" w:rsidRDefault="0091353F" w:rsidP="006D5E98">
      <w:pPr>
        <w:shd w:val="clear" w:color="auto" w:fill="FFFFFF"/>
        <w:ind w:left="540" w:hanging="540"/>
        <w:rPr>
          <w:rFonts w:cs="Arial"/>
          <w:b/>
          <w:color w:val="FF0000"/>
          <w:sz w:val="20"/>
        </w:rPr>
      </w:pPr>
      <w:r w:rsidRPr="0091353F">
        <w:rPr>
          <w:rFonts w:cs="Arial"/>
          <w:b/>
          <w:color w:val="FF0000"/>
          <w:sz w:val="20"/>
        </w:rPr>
        <w:t xml:space="preserve">A7. </w:t>
      </w:r>
      <w:r w:rsidR="006D5E98">
        <w:rPr>
          <w:rFonts w:cs="Arial"/>
          <w:b/>
          <w:color w:val="FF0000"/>
          <w:sz w:val="20"/>
        </w:rPr>
        <w:tab/>
      </w:r>
      <w:r w:rsidR="000C4C32" w:rsidRPr="000C4C32">
        <w:rPr>
          <w:rFonts w:cs="Arial"/>
          <w:color w:val="FF0000"/>
          <w:sz w:val="20"/>
          <w:shd w:val="clear" w:color="auto" w:fill="FFFFFF"/>
        </w:rPr>
        <w:t>Yes, we are only seeking resources for the courses listed in the grid on page 8.</w:t>
      </w:r>
    </w:p>
    <w:p w:rsidR="0091353F" w:rsidRDefault="0091353F" w:rsidP="006D5E98">
      <w:pPr>
        <w:shd w:val="clear" w:color="auto" w:fill="FFFFFF"/>
        <w:ind w:left="540" w:hanging="540"/>
        <w:rPr>
          <w:rFonts w:cs="Arial"/>
          <w:color w:val="222222"/>
          <w:sz w:val="20"/>
        </w:rPr>
      </w:pPr>
    </w:p>
    <w:p w:rsidR="001A7722" w:rsidRPr="001A7722" w:rsidRDefault="0091353F" w:rsidP="006D5E98">
      <w:pPr>
        <w:shd w:val="clear" w:color="auto" w:fill="FFFFFF"/>
        <w:ind w:left="540" w:hanging="540"/>
        <w:rPr>
          <w:rFonts w:ascii="Times New Roman" w:hAnsi="Times New Roman"/>
          <w:color w:val="222222"/>
          <w:szCs w:val="24"/>
        </w:rPr>
      </w:pPr>
      <w:r w:rsidRPr="0091353F">
        <w:rPr>
          <w:rFonts w:cs="Arial"/>
          <w:b/>
          <w:color w:val="222222"/>
          <w:sz w:val="20"/>
        </w:rPr>
        <w:t>Q8.</w:t>
      </w:r>
      <w:r>
        <w:rPr>
          <w:rFonts w:cs="Arial"/>
          <w:color w:val="222222"/>
          <w:sz w:val="20"/>
        </w:rPr>
        <w:t xml:space="preserve"> </w:t>
      </w:r>
      <w:r w:rsidR="006D5E98">
        <w:rPr>
          <w:rFonts w:cs="Arial"/>
          <w:color w:val="222222"/>
          <w:sz w:val="20"/>
        </w:rPr>
        <w:tab/>
      </w:r>
      <w:r w:rsidR="001A7722" w:rsidRPr="001A7722">
        <w:rPr>
          <w:rFonts w:cs="Arial"/>
          <w:color w:val="222222"/>
          <w:sz w:val="20"/>
        </w:rPr>
        <w:t>Understanding that pricing must be submitted on the RFP Cost Proposal (reference Form A.03) &amp; that failure to do so may result in our proposal being rejected, is the district able to provide us with the course sizes? Teacher &amp; student numbers for each of the following would be extremely helpful for the pricing portion of our submission. We understand numbers may change but an estimation for the 2019-2020 school year for the courses below would help us put together the most accurate pricing for your team to review.</w:t>
      </w:r>
    </w:p>
    <w:p w:rsidR="001A7722" w:rsidRPr="001A7722" w:rsidRDefault="001A7722" w:rsidP="006D5E98">
      <w:pPr>
        <w:shd w:val="clear" w:color="auto" w:fill="FFFFFF"/>
        <w:ind w:left="540" w:hanging="540"/>
        <w:rPr>
          <w:rFonts w:ascii="Times New Roman" w:hAnsi="Times New Roman"/>
          <w:color w:val="222222"/>
          <w:szCs w:val="24"/>
        </w:rPr>
      </w:pPr>
      <w:r w:rsidRPr="001A7722">
        <w:rPr>
          <w:rFonts w:cs="Arial"/>
          <w:color w:val="222222"/>
          <w:sz w:val="20"/>
        </w:rPr>
        <w:t> </w:t>
      </w:r>
    </w:p>
    <w:tbl>
      <w:tblPr>
        <w:tblpPr w:leftFromText="189" w:rightFromText="189" w:vertAnchor="text" w:horzAnchor="margin" w:tblpXSpec="center" w:tblpY="72"/>
        <w:tblW w:w="8933" w:type="dxa"/>
        <w:shd w:val="clear" w:color="auto" w:fill="FFFFFF"/>
        <w:tblCellMar>
          <w:left w:w="0" w:type="dxa"/>
          <w:right w:w="0" w:type="dxa"/>
        </w:tblCellMar>
        <w:tblLook w:val="04A0" w:firstRow="1" w:lastRow="0" w:firstColumn="1" w:lastColumn="0" w:noHBand="0" w:noVBand="1"/>
      </w:tblPr>
      <w:tblGrid>
        <w:gridCol w:w="3302"/>
        <w:gridCol w:w="1334"/>
        <w:gridCol w:w="1334"/>
        <w:gridCol w:w="2963"/>
      </w:tblGrid>
      <w:tr w:rsidR="001A7722" w:rsidRPr="001A7722" w:rsidTr="0091353F">
        <w:trPr>
          <w:trHeight w:val="283"/>
        </w:trPr>
        <w:tc>
          <w:tcPr>
            <w:tcW w:w="3302" w:type="dxa"/>
            <w:tcBorders>
              <w:top w:val="single" w:sz="8" w:space="0" w:color="auto"/>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hideMark/>
          </w:tcPr>
          <w:p w:rsidR="001A7722" w:rsidRPr="001A7722" w:rsidRDefault="001A7722" w:rsidP="006D5E98">
            <w:pPr>
              <w:ind w:left="540" w:hanging="540"/>
              <w:rPr>
                <w:rFonts w:ascii="Helvetica" w:hAnsi="Helvetica" w:cs="Arial"/>
                <w:color w:val="222222"/>
                <w:szCs w:val="24"/>
              </w:rPr>
            </w:pPr>
            <w:r w:rsidRPr="001A7722">
              <w:rPr>
                <w:rFonts w:cs="Arial"/>
                <w:b/>
                <w:bCs/>
                <w:color w:val="000000"/>
                <w:sz w:val="20"/>
              </w:rPr>
              <w:t>HS Math Course</w:t>
            </w:r>
          </w:p>
        </w:tc>
        <w:tc>
          <w:tcPr>
            <w:tcW w:w="1334" w:type="dxa"/>
            <w:tcBorders>
              <w:top w:val="single" w:sz="8" w:space="0" w:color="auto"/>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rsidR="001A7722" w:rsidRPr="001A7722" w:rsidRDefault="001A7722" w:rsidP="006D5E98">
            <w:pPr>
              <w:ind w:left="540" w:hanging="540"/>
              <w:rPr>
                <w:rFonts w:ascii="Helvetica" w:hAnsi="Helvetica" w:cs="Arial"/>
                <w:color w:val="222222"/>
                <w:szCs w:val="24"/>
              </w:rPr>
            </w:pPr>
            <w:r w:rsidRPr="001A7722">
              <w:rPr>
                <w:rFonts w:cs="Arial"/>
                <w:b/>
                <w:bCs/>
                <w:color w:val="000000"/>
                <w:sz w:val="20"/>
              </w:rPr>
              <w:t>Teacher #'s</w:t>
            </w:r>
          </w:p>
        </w:tc>
        <w:tc>
          <w:tcPr>
            <w:tcW w:w="1334" w:type="dxa"/>
            <w:tcBorders>
              <w:top w:val="single" w:sz="8" w:space="0" w:color="auto"/>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rsidR="001A7722" w:rsidRPr="001A7722" w:rsidRDefault="001A7722" w:rsidP="006D5E98">
            <w:pPr>
              <w:ind w:left="540" w:hanging="540"/>
              <w:rPr>
                <w:rFonts w:ascii="Helvetica" w:hAnsi="Helvetica" w:cs="Arial"/>
                <w:color w:val="222222"/>
                <w:szCs w:val="24"/>
              </w:rPr>
            </w:pPr>
            <w:r w:rsidRPr="001A7722">
              <w:rPr>
                <w:rFonts w:cs="Arial"/>
                <w:b/>
                <w:bCs/>
                <w:color w:val="000000"/>
                <w:sz w:val="20"/>
              </w:rPr>
              <w:t>Student #'s</w:t>
            </w:r>
          </w:p>
        </w:tc>
        <w:tc>
          <w:tcPr>
            <w:tcW w:w="2963" w:type="dxa"/>
            <w:tcBorders>
              <w:top w:val="single" w:sz="8" w:space="0" w:color="auto"/>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rsidR="001A7722" w:rsidRPr="001A7722" w:rsidRDefault="001A7722" w:rsidP="006D5E98">
            <w:pPr>
              <w:ind w:left="540" w:hanging="540"/>
              <w:rPr>
                <w:rFonts w:ascii="Helvetica" w:hAnsi="Helvetica" w:cs="Arial"/>
                <w:color w:val="222222"/>
                <w:szCs w:val="24"/>
              </w:rPr>
            </w:pPr>
            <w:r w:rsidRPr="001A7722">
              <w:rPr>
                <w:rFonts w:cs="Arial"/>
                <w:b/>
                <w:bCs/>
                <w:color w:val="000000"/>
                <w:sz w:val="20"/>
              </w:rPr>
              <w:t>Class Size for Class Sets </w:t>
            </w:r>
          </w:p>
        </w:tc>
      </w:tr>
      <w:tr w:rsidR="001A7722" w:rsidRPr="001A7722" w:rsidTr="0091353F">
        <w:trPr>
          <w:trHeight w:val="283"/>
        </w:trPr>
        <w:tc>
          <w:tcPr>
            <w:tcW w:w="330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1A7722" w:rsidRPr="001A7722" w:rsidRDefault="001A7722" w:rsidP="006D5E98">
            <w:pPr>
              <w:ind w:left="540" w:hanging="540"/>
              <w:rPr>
                <w:rFonts w:ascii="Helvetica" w:hAnsi="Helvetica" w:cs="Arial"/>
                <w:color w:val="222222"/>
                <w:szCs w:val="24"/>
              </w:rPr>
            </w:pPr>
            <w:r w:rsidRPr="001A7722">
              <w:rPr>
                <w:rFonts w:cs="Arial"/>
                <w:color w:val="000000"/>
                <w:sz w:val="20"/>
              </w:rPr>
              <w:t>Statistics Grades 11 and 12</w:t>
            </w:r>
          </w:p>
        </w:tc>
        <w:tc>
          <w:tcPr>
            <w:tcW w:w="13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A7722" w:rsidRPr="001A7722" w:rsidRDefault="001A7722" w:rsidP="006D5E98">
            <w:pPr>
              <w:ind w:left="540" w:hanging="540"/>
              <w:rPr>
                <w:rFonts w:ascii="Helvetica" w:hAnsi="Helvetica" w:cs="Arial"/>
                <w:color w:val="222222"/>
                <w:szCs w:val="24"/>
              </w:rPr>
            </w:pPr>
            <w:r w:rsidRPr="001A7722">
              <w:rPr>
                <w:rFonts w:cs="Arial"/>
                <w:color w:val="000000"/>
                <w:sz w:val="20"/>
              </w:rPr>
              <w:t> </w:t>
            </w:r>
          </w:p>
        </w:tc>
        <w:tc>
          <w:tcPr>
            <w:tcW w:w="13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A7722" w:rsidRPr="001A7722" w:rsidRDefault="001A7722" w:rsidP="006D5E98">
            <w:pPr>
              <w:ind w:left="540" w:hanging="540"/>
              <w:rPr>
                <w:rFonts w:ascii="Helvetica" w:hAnsi="Helvetica" w:cs="Arial"/>
                <w:color w:val="222222"/>
                <w:szCs w:val="24"/>
              </w:rPr>
            </w:pPr>
            <w:r w:rsidRPr="001A7722">
              <w:rPr>
                <w:rFonts w:cs="Arial"/>
                <w:color w:val="000000"/>
                <w:sz w:val="20"/>
              </w:rPr>
              <w:t> </w:t>
            </w:r>
          </w:p>
        </w:tc>
        <w:tc>
          <w:tcPr>
            <w:tcW w:w="29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A7722" w:rsidRPr="001A7722" w:rsidRDefault="001A7722" w:rsidP="006D5E98">
            <w:pPr>
              <w:ind w:left="540" w:hanging="540"/>
              <w:rPr>
                <w:rFonts w:ascii="Helvetica" w:hAnsi="Helvetica" w:cs="Arial"/>
                <w:color w:val="222222"/>
                <w:szCs w:val="24"/>
              </w:rPr>
            </w:pPr>
            <w:r w:rsidRPr="001A7722">
              <w:rPr>
                <w:rFonts w:cs="Arial"/>
                <w:color w:val="000000"/>
                <w:sz w:val="20"/>
              </w:rPr>
              <w:t> </w:t>
            </w:r>
          </w:p>
        </w:tc>
      </w:tr>
      <w:tr w:rsidR="001A7722" w:rsidRPr="001A7722" w:rsidTr="0091353F">
        <w:trPr>
          <w:trHeight w:val="283"/>
        </w:trPr>
        <w:tc>
          <w:tcPr>
            <w:tcW w:w="330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1A7722" w:rsidRPr="001A7722" w:rsidRDefault="001A7722" w:rsidP="006D5E98">
            <w:pPr>
              <w:ind w:left="540" w:hanging="540"/>
              <w:rPr>
                <w:rFonts w:ascii="Helvetica" w:hAnsi="Helvetica" w:cs="Arial"/>
                <w:color w:val="222222"/>
                <w:szCs w:val="24"/>
              </w:rPr>
            </w:pPr>
            <w:r w:rsidRPr="001A7722">
              <w:rPr>
                <w:rFonts w:cs="Arial"/>
                <w:color w:val="000000"/>
                <w:sz w:val="20"/>
              </w:rPr>
              <w:t>Pre-Calculus Grades 11 and 12</w:t>
            </w:r>
          </w:p>
        </w:tc>
        <w:tc>
          <w:tcPr>
            <w:tcW w:w="13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A7722" w:rsidRPr="001A7722" w:rsidRDefault="001A7722" w:rsidP="006D5E98">
            <w:pPr>
              <w:ind w:left="540" w:hanging="540"/>
              <w:rPr>
                <w:rFonts w:ascii="Helvetica" w:hAnsi="Helvetica" w:cs="Arial"/>
                <w:color w:val="222222"/>
                <w:szCs w:val="24"/>
              </w:rPr>
            </w:pPr>
            <w:r w:rsidRPr="001A7722">
              <w:rPr>
                <w:rFonts w:cs="Arial"/>
                <w:color w:val="000000"/>
                <w:sz w:val="20"/>
              </w:rPr>
              <w:t> </w:t>
            </w:r>
          </w:p>
        </w:tc>
        <w:tc>
          <w:tcPr>
            <w:tcW w:w="13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A7722" w:rsidRPr="001A7722" w:rsidRDefault="001A7722" w:rsidP="006D5E98">
            <w:pPr>
              <w:ind w:left="540" w:hanging="540"/>
              <w:rPr>
                <w:rFonts w:ascii="Helvetica" w:hAnsi="Helvetica" w:cs="Arial"/>
                <w:color w:val="222222"/>
                <w:szCs w:val="24"/>
              </w:rPr>
            </w:pPr>
            <w:r w:rsidRPr="001A7722">
              <w:rPr>
                <w:rFonts w:cs="Arial"/>
                <w:color w:val="000000"/>
                <w:sz w:val="20"/>
              </w:rPr>
              <w:t> </w:t>
            </w:r>
          </w:p>
        </w:tc>
        <w:tc>
          <w:tcPr>
            <w:tcW w:w="29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A7722" w:rsidRPr="001A7722" w:rsidRDefault="001A7722" w:rsidP="006D5E98">
            <w:pPr>
              <w:ind w:left="540" w:hanging="540"/>
              <w:rPr>
                <w:rFonts w:ascii="Helvetica" w:hAnsi="Helvetica" w:cs="Arial"/>
                <w:color w:val="222222"/>
                <w:szCs w:val="24"/>
              </w:rPr>
            </w:pPr>
            <w:r w:rsidRPr="001A7722">
              <w:rPr>
                <w:rFonts w:cs="Arial"/>
                <w:color w:val="000000"/>
                <w:sz w:val="20"/>
              </w:rPr>
              <w:t> </w:t>
            </w:r>
          </w:p>
        </w:tc>
      </w:tr>
      <w:tr w:rsidR="001A7722" w:rsidRPr="001A7722" w:rsidTr="0091353F">
        <w:trPr>
          <w:trHeight w:val="283"/>
        </w:trPr>
        <w:tc>
          <w:tcPr>
            <w:tcW w:w="330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1A7722" w:rsidRPr="001A7722" w:rsidRDefault="001A7722" w:rsidP="006D5E98">
            <w:pPr>
              <w:ind w:left="540" w:hanging="540"/>
              <w:rPr>
                <w:rFonts w:ascii="Helvetica" w:hAnsi="Helvetica" w:cs="Arial"/>
                <w:color w:val="222222"/>
                <w:szCs w:val="24"/>
              </w:rPr>
            </w:pPr>
            <w:r w:rsidRPr="001A7722">
              <w:rPr>
                <w:rFonts w:cs="Arial"/>
                <w:color w:val="000000"/>
                <w:sz w:val="20"/>
              </w:rPr>
              <w:t>Math Studies Grades 11 and 12</w:t>
            </w:r>
          </w:p>
        </w:tc>
        <w:tc>
          <w:tcPr>
            <w:tcW w:w="13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A7722" w:rsidRPr="001A7722" w:rsidRDefault="001A7722" w:rsidP="006D5E98">
            <w:pPr>
              <w:ind w:left="540" w:hanging="540"/>
              <w:rPr>
                <w:rFonts w:ascii="Helvetica" w:hAnsi="Helvetica" w:cs="Arial"/>
                <w:color w:val="222222"/>
                <w:szCs w:val="24"/>
              </w:rPr>
            </w:pPr>
            <w:r w:rsidRPr="001A7722">
              <w:rPr>
                <w:rFonts w:cs="Arial"/>
                <w:color w:val="000000"/>
                <w:sz w:val="20"/>
              </w:rPr>
              <w:t> </w:t>
            </w:r>
          </w:p>
        </w:tc>
        <w:tc>
          <w:tcPr>
            <w:tcW w:w="13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A7722" w:rsidRPr="001A7722" w:rsidRDefault="001A7722" w:rsidP="006D5E98">
            <w:pPr>
              <w:ind w:left="540" w:hanging="540"/>
              <w:rPr>
                <w:rFonts w:ascii="Helvetica" w:hAnsi="Helvetica" w:cs="Arial"/>
                <w:color w:val="222222"/>
                <w:szCs w:val="24"/>
              </w:rPr>
            </w:pPr>
            <w:r w:rsidRPr="001A7722">
              <w:rPr>
                <w:rFonts w:cs="Arial"/>
                <w:color w:val="000000"/>
                <w:sz w:val="20"/>
              </w:rPr>
              <w:t> </w:t>
            </w:r>
          </w:p>
        </w:tc>
        <w:tc>
          <w:tcPr>
            <w:tcW w:w="29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A7722" w:rsidRPr="001A7722" w:rsidRDefault="001A7722" w:rsidP="006D5E98">
            <w:pPr>
              <w:ind w:left="540" w:hanging="540"/>
              <w:rPr>
                <w:rFonts w:ascii="Helvetica" w:hAnsi="Helvetica" w:cs="Arial"/>
                <w:color w:val="222222"/>
                <w:szCs w:val="24"/>
              </w:rPr>
            </w:pPr>
            <w:r w:rsidRPr="001A7722">
              <w:rPr>
                <w:rFonts w:cs="Arial"/>
                <w:color w:val="000000"/>
                <w:sz w:val="20"/>
              </w:rPr>
              <w:t> </w:t>
            </w:r>
          </w:p>
        </w:tc>
      </w:tr>
      <w:tr w:rsidR="001A7722" w:rsidRPr="001A7722" w:rsidTr="0091353F">
        <w:trPr>
          <w:trHeight w:val="283"/>
        </w:trPr>
        <w:tc>
          <w:tcPr>
            <w:tcW w:w="330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1A7722" w:rsidRPr="001A7722" w:rsidRDefault="001A7722" w:rsidP="006D5E98">
            <w:pPr>
              <w:ind w:left="540" w:hanging="540"/>
              <w:rPr>
                <w:rFonts w:ascii="Helvetica" w:hAnsi="Helvetica" w:cs="Arial"/>
                <w:color w:val="222222"/>
                <w:szCs w:val="24"/>
              </w:rPr>
            </w:pPr>
            <w:r w:rsidRPr="001A7722">
              <w:rPr>
                <w:rFonts w:cs="Arial"/>
                <w:color w:val="000000"/>
                <w:sz w:val="20"/>
              </w:rPr>
              <w:t>AP Statistics Grades 11 and 12</w:t>
            </w:r>
          </w:p>
        </w:tc>
        <w:tc>
          <w:tcPr>
            <w:tcW w:w="13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A7722" w:rsidRPr="001A7722" w:rsidRDefault="001A7722" w:rsidP="006D5E98">
            <w:pPr>
              <w:ind w:left="540" w:hanging="540"/>
              <w:rPr>
                <w:rFonts w:ascii="Helvetica" w:hAnsi="Helvetica" w:cs="Arial"/>
                <w:color w:val="222222"/>
                <w:szCs w:val="24"/>
              </w:rPr>
            </w:pPr>
            <w:r w:rsidRPr="001A7722">
              <w:rPr>
                <w:rFonts w:cs="Arial"/>
                <w:color w:val="000000"/>
                <w:sz w:val="20"/>
              </w:rPr>
              <w:t> </w:t>
            </w:r>
          </w:p>
        </w:tc>
        <w:tc>
          <w:tcPr>
            <w:tcW w:w="13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A7722" w:rsidRPr="001A7722" w:rsidRDefault="001A7722" w:rsidP="006D5E98">
            <w:pPr>
              <w:ind w:left="540" w:hanging="540"/>
              <w:rPr>
                <w:rFonts w:ascii="Helvetica" w:hAnsi="Helvetica" w:cs="Arial"/>
                <w:color w:val="222222"/>
                <w:szCs w:val="24"/>
              </w:rPr>
            </w:pPr>
            <w:r w:rsidRPr="001A7722">
              <w:rPr>
                <w:rFonts w:cs="Arial"/>
                <w:color w:val="000000"/>
                <w:sz w:val="20"/>
              </w:rPr>
              <w:t> </w:t>
            </w:r>
          </w:p>
        </w:tc>
        <w:tc>
          <w:tcPr>
            <w:tcW w:w="29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A7722" w:rsidRPr="001A7722" w:rsidRDefault="001A7722" w:rsidP="006D5E98">
            <w:pPr>
              <w:ind w:left="540" w:hanging="540"/>
              <w:rPr>
                <w:rFonts w:ascii="Helvetica" w:hAnsi="Helvetica" w:cs="Arial"/>
                <w:color w:val="222222"/>
                <w:szCs w:val="24"/>
              </w:rPr>
            </w:pPr>
            <w:r w:rsidRPr="001A7722">
              <w:rPr>
                <w:rFonts w:cs="Arial"/>
                <w:color w:val="000000"/>
                <w:sz w:val="20"/>
              </w:rPr>
              <w:t> </w:t>
            </w:r>
          </w:p>
        </w:tc>
      </w:tr>
      <w:tr w:rsidR="001A7722" w:rsidRPr="001A7722" w:rsidTr="0091353F">
        <w:trPr>
          <w:trHeight w:val="283"/>
        </w:trPr>
        <w:tc>
          <w:tcPr>
            <w:tcW w:w="330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1A7722" w:rsidRPr="001A7722" w:rsidRDefault="001A7722" w:rsidP="006D5E98">
            <w:pPr>
              <w:ind w:left="540" w:hanging="540"/>
              <w:rPr>
                <w:rFonts w:ascii="Helvetica" w:hAnsi="Helvetica" w:cs="Arial"/>
                <w:color w:val="222222"/>
                <w:szCs w:val="24"/>
              </w:rPr>
            </w:pPr>
            <w:r w:rsidRPr="001A7722">
              <w:rPr>
                <w:rFonts w:cs="Arial"/>
                <w:color w:val="000000"/>
                <w:sz w:val="20"/>
              </w:rPr>
              <w:t>AP Calculus Grades 11 and 12</w:t>
            </w:r>
          </w:p>
        </w:tc>
        <w:tc>
          <w:tcPr>
            <w:tcW w:w="13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A7722" w:rsidRPr="001A7722" w:rsidRDefault="001A7722" w:rsidP="006D5E98">
            <w:pPr>
              <w:ind w:left="540" w:hanging="540"/>
              <w:rPr>
                <w:rFonts w:ascii="Helvetica" w:hAnsi="Helvetica" w:cs="Arial"/>
                <w:color w:val="222222"/>
                <w:szCs w:val="24"/>
              </w:rPr>
            </w:pPr>
            <w:r w:rsidRPr="001A7722">
              <w:rPr>
                <w:rFonts w:cs="Arial"/>
                <w:color w:val="000000"/>
                <w:sz w:val="20"/>
              </w:rPr>
              <w:t> </w:t>
            </w:r>
          </w:p>
        </w:tc>
        <w:tc>
          <w:tcPr>
            <w:tcW w:w="13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A7722" w:rsidRPr="001A7722" w:rsidRDefault="001A7722" w:rsidP="006D5E98">
            <w:pPr>
              <w:ind w:left="540" w:hanging="540"/>
              <w:rPr>
                <w:rFonts w:ascii="Helvetica" w:hAnsi="Helvetica" w:cs="Arial"/>
                <w:color w:val="222222"/>
                <w:szCs w:val="24"/>
              </w:rPr>
            </w:pPr>
            <w:r w:rsidRPr="001A7722">
              <w:rPr>
                <w:rFonts w:cs="Arial"/>
                <w:color w:val="000000"/>
                <w:sz w:val="20"/>
              </w:rPr>
              <w:t> </w:t>
            </w:r>
          </w:p>
        </w:tc>
        <w:tc>
          <w:tcPr>
            <w:tcW w:w="29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A7722" w:rsidRPr="001A7722" w:rsidRDefault="001A7722" w:rsidP="006D5E98">
            <w:pPr>
              <w:ind w:left="540" w:hanging="540"/>
              <w:rPr>
                <w:rFonts w:ascii="Helvetica" w:hAnsi="Helvetica" w:cs="Arial"/>
                <w:color w:val="222222"/>
                <w:szCs w:val="24"/>
              </w:rPr>
            </w:pPr>
            <w:r w:rsidRPr="001A7722">
              <w:rPr>
                <w:rFonts w:cs="Arial"/>
                <w:color w:val="000000"/>
                <w:sz w:val="20"/>
              </w:rPr>
              <w:t> </w:t>
            </w:r>
          </w:p>
        </w:tc>
      </w:tr>
    </w:tbl>
    <w:p w:rsidR="001A7722" w:rsidRPr="005A6BAC" w:rsidRDefault="0091353F" w:rsidP="006D5E98">
      <w:pPr>
        <w:shd w:val="clear" w:color="auto" w:fill="FFFFFF"/>
        <w:ind w:left="540" w:hanging="540"/>
        <w:rPr>
          <w:rFonts w:cs="Arial"/>
          <w:color w:val="FF0000"/>
          <w:sz w:val="20"/>
        </w:rPr>
      </w:pPr>
      <w:r w:rsidRPr="0091353F">
        <w:rPr>
          <w:rFonts w:cs="Arial"/>
          <w:b/>
          <w:color w:val="FF0000"/>
          <w:sz w:val="20"/>
        </w:rPr>
        <w:t>A8</w:t>
      </w:r>
      <w:r>
        <w:rPr>
          <w:rFonts w:cs="Arial"/>
          <w:color w:val="222222"/>
          <w:sz w:val="20"/>
        </w:rPr>
        <w:t xml:space="preserve">. </w:t>
      </w:r>
      <w:r w:rsidR="001A7722" w:rsidRPr="001A7722">
        <w:rPr>
          <w:rFonts w:cs="Arial"/>
          <w:color w:val="222222"/>
          <w:sz w:val="20"/>
        </w:rPr>
        <w:t> </w:t>
      </w:r>
      <w:r w:rsidR="006D5E98">
        <w:rPr>
          <w:rFonts w:cs="Arial"/>
          <w:color w:val="222222"/>
          <w:sz w:val="20"/>
        </w:rPr>
        <w:tab/>
      </w:r>
      <w:r w:rsidR="005A6BAC" w:rsidRPr="005A6BAC">
        <w:rPr>
          <w:rFonts w:cs="Arial"/>
          <w:color w:val="FF0000"/>
          <w:sz w:val="20"/>
        </w:rPr>
        <w:t xml:space="preserve">See A4. above. </w:t>
      </w:r>
      <w:r w:rsidR="005A6BAC" w:rsidRPr="005A6BAC">
        <w:rPr>
          <w:rFonts w:cs="Arial"/>
          <w:color w:val="FF0000"/>
          <w:sz w:val="20"/>
          <w:shd w:val="clear" w:color="auto" w:fill="FFFFFF"/>
        </w:rPr>
        <w:t>Teachers range from 1-4 per building and class sets are 30 books.</w:t>
      </w:r>
    </w:p>
    <w:p w:rsidR="001A7722" w:rsidRPr="005A6BAC" w:rsidRDefault="001A7722" w:rsidP="006D5E98">
      <w:pPr>
        <w:shd w:val="clear" w:color="auto" w:fill="FFFFFF"/>
        <w:ind w:left="540" w:hanging="540"/>
        <w:rPr>
          <w:rFonts w:cs="Arial"/>
          <w:color w:val="FF0000"/>
          <w:sz w:val="20"/>
        </w:rPr>
      </w:pPr>
      <w:r w:rsidRPr="005A6BAC">
        <w:rPr>
          <w:rFonts w:cs="Arial"/>
          <w:color w:val="FF0000"/>
          <w:sz w:val="20"/>
        </w:rPr>
        <w:t> </w:t>
      </w:r>
    </w:p>
    <w:p w:rsidR="001A7722" w:rsidRDefault="0091353F" w:rsidP="006D5E98">
      <w:pPr>
        <w:shd w:val="clear" w:color="auto" w:fill="FFFFFF"/>
        <w:ind w:left="540" w:hanging="540"/>
        <w:rPr>
          <w:rFonts w:cs="Arial"/>
          <w:color w:val="222222"/>
          <w:sz w:val="20"/>
        </w:rPr>
      </w:pPr>
      <w:r w:rsidRPr="0091353F">
        <w:rPr>
          <w:rFonts w:cs="Arial"/>
          <w:b/>
          <w:color w:val="222222"/>
          <w:sz w:val="20"/>
        </w:rPr>
        <w:t>Q9.</w:t>
      </w:r>
      <w:r>
        <w:rPr>
          <w:rFonts w:cs="Arial"/>
          <w:color w:val="222222"/>
          <w:sz w:val="20"/>
        </w:rPr>
        <w:t xml:space="preserve"> </w:t>
      </w:r>
      <w:r w:rsidR="006D5E98">
        <w:rPr>
          <w:rFonts w:cs="Arial"/>
          <w:color w:val="222222"/>
          <w:sz w:val="20"/>
        </w:rPr>
        <w:tab/>
      </w:r>
      <w:r w:rsidR="001A7722" w:rsidRPr="001A7722">
        <w:rPr>
          <w:rFonts w:cs="Arial"/>
          <w:color w:val="222222"/>
          <w:sz w:val="20"/>
        </w:rPr>
        <w:t>Could you please share a course description for the </w:t>
      </w:r>
      <w:r w:rsidR="001A7722" w:rsidRPr="001A7722">
        <w:rPr>
          <w:rFonts w:cs="Arial"/>
          <w:b/>
          <w:bCs/>
          <w:color w:val="222222"/>
          <w:sz w:val="20"/>
        </w:rPr>
        <w:t>Math Studies</w:t>
      </w:r>
      <w:r w:rsidR="001A7722" w:rsidRPr="001A7722">
        <w:rPr>
          <w:rFonts w:cs="Arial"/>
          <w:color w:val="222222"/>
          <w:sz w:val="20"/>
        </w:rPr>
        <w:t> course for grades 11 &amp; 12?</w:t>
      </w:r>
    </w:p>
    <w:p w:rsidR="0091353F" w:rsidRPr="001A7722" w:rsidRDefault="0091353F" w:rsidP="006D5E98">
      <w:pPr>
        <w:shd w:val="clear" w:color="auto" w:fill="FFFFFF"/>
        <w:ind w:left="540" w:hanging="540"/>
        <w:rPr>
          <w:rFonts w:cs="Arial"/>
          <w:b/>
          <w:color w:val="FF0000"/>
          <w:sz w:val="20"/>
        </w:rPr>
      </w:pPr>
      <w:r w:rsidRPr="0091353F">
        <w:rPr>
          <w:rFonts w:cs="Arial"/>
          <w:b/>
          <w:color w:val="FF0000"/>
          <w:sz w:val="20"/>
        </w:rPr>
        <w:t xml:space="preserve">A9. </w:t>
      </w:r>
      <w:r w:rsidR="006D5E98">
        <w:rPr>
          <w:rFonts w:cs="Arial"/>
          <w:b/>
          <w:color w:val="FF0000"/>
          <w:sz w:val="20"/>
        </w:rPr>
        <w:tab/>
      </w:r>
      <w:r w:rsidR="000C4C32" w:rsidRPr="000C4C32">
        <w:rPr>
          <w:rFonts w:cs="Arial"/>
          <w:color w:val="FF0000"/>
          <w:sz w:val="20"/>
          <w:shd w:val="clear" w:color="auto" w:fill="FFFFFF"/>
        </w:rPr>
        <w:t xml:space="preserve">The current Math Studies book we use is a </w:t>
      </w:r>
      <w:proofErr w:type="spellStart"/>
      <w:r w:rsidR="000C4C32" w:rsidRPr="000C4C32">
        <w:rPr>
          <w:rFonts w:cs="Arial"/>
          <w:color w:val="FF0000"/>
          <w:sz w:val="20"/>
          <w:shd w:val="clear" w:color="auto" w:fill="FFFFFF"/>
        </w:rPr>
        <w:t>Haese</w:t>
      </w:r>
      <w:proofErr w:type="spellEnd"/>
      <w:r w:rsidR="000C4C32" w:rsidRPr="000C4C32">
        <w:rPr>
          <w:rFonts w:cs="Arial"/>
          <w:color w:val="FF0000"/>
          <w:sz w:val="20"/>
          <w:shd w:val="clear" w:color="auto" w:fill="FFFFFF"/>
        </w:rPr>
        <w:t xml:space="preserve"> and Harris 3rd edition</w:t>
      </w:r>
      <w:r w:rsidR="007D73FB">
        <w:rPr>
          <w:rFonts w:cs="Arial"/>
          <w:color w:val="FF0000"/>
          <w:sz w:val="20"/>
          <w:shd w:val="clear" w:color="auto" w:fill="FFFFFF"/>
        </w:rPr>
        <w:t>.</w:t>
      </w:r>
    </w:p>
    <w:p w:rsidR="001A7722" w:rsidRPr="001A7722" w:rsidRDefault="001A7722" w:rsidP="006D5E98">
      <w:pPr>
        <w:shd w:val="clear" w:color="auto" w:fill="FFFFFF"/>
        <w:ind w:left="540" w:hanging="540"/>
        <w:rPr>
          <w:rFonts w:ascii="Times New Roman" w:hAnsi="Times New Roman"/>
          <w:color w:val="222222"/>
          <w:szCs w:val="24"/>
        </w:rPr>
      </w:pPr>
      <w:r w:rsidRPr="001A7722">
        <w:rPr>
          <w:rFonts w:cs="Arial"/>
          <w:color w:val="222222"/>
          <w:sz w:val="20"/>
        </w:rPr>
        <w:t> </w:t>
      </w:r>
    </w:p>
    <w:p w:rsidR="001A7722" w:rsidRDefault="0091353F" w:rsidP="006D5E98">
      <w:pPr>
        <w:shd w:val="clear" w:color="auto" w:fill="FFFFFF"/>
        <w:ind w:left="540" w:hanging="540"/>
        <w:rPr>
          <w:rFonts w:cs="Arial"/>
          <w:color w:val="222222"/>
          <w:sz w:val="20"/>
        </w:rPr>
      </w:pPr>
      <w:r w:rsidRPr="0091353F">
        <w:rPr>
          <w:rFonts w:cs="Arial"/>
          <w:b/>
          <w:color w:val="222222"/>
          <w:sz w:val="20"/>
        </w:rPr>
        <w:t>Q10</w:t>
      </w:r>
      <w:r>
        <w:rPr>
          <w:rFonts w:cs="Arial"/>
          <w:color w:val="222222"/>
          <w:sz w:val="20"/>
        </w:rPr>
        <w:t xml:space="preserve">. </w:t>
      </w:r>
      <w:r w:rsidR="001A7722" w:rsidRPr="001A7722">
        <w:rPr>
          <w:rFonts w:ascii="Times New Roman" w:hAnsi="Times New Roman"/>
          <w:color w:val="222222"/>
          <w:sz w:val="14"/>
          <w:szCs w:val="14"/>
        </w:rPr>
        <w:t> </w:t>
      </w:r>
      <w:r w:rsidR="001A7722" w:rsidRPr="001A7722">
        <w:rPr>
          <w:rFonts w:cs="Arial"/>
          <w:color w:val="222222"/>
          <w:sz w:val="20"/>
        </w:rPr>
        <w:t>Is the district able to share what they are currently using for the courses they are seeking new materials for?</w:t>
      </w:r>
    </w:p>
    <w:p w:rsidR="0091353F" w:rsidRPr="000C4C32" w:rsidRDefault="0091353F" w:rsidP="006D5E98">
      <w:pPr>
        <w:shd w:val="clear" w:color="auto" w:fill="FFFFFF"/>
        <w:ind w:left="540" w:hanging="540"/>
        <w:rPr>
          <w:rFonts w:cs="Arial"/>
          <w:b/>
          <w:color w:val="FF0000"/>
          <w:sz w:val="20"/>
        </w:rPr>
      </w:pPr>
      <w:r w:rsidRPr="0091353F">
        <w:rPr>
          <w:rFonts w:cs="Arial"/>
          <w:b/>
          <w:color w:val="FF0000"/>
          <w:sz w:val="20"/>
        </w:rPr>
        <w:t>A10.</w:t>
      </w:r>
      <w:r w:rsidR="006D5E98">
        <w:rPr>
          <w:rFonts w:cs="Arial"/>
          <w:b/>
          <w:color w:val="FF0000"/>
          <w:sz w:val="20"/>
        </w:rPr>
        <w:tab/>
      </w:r>
      <w:r w:rsidRPr="0091353F">
        <w:rPr>
          <w:rFonts w:cs="Arial"/>
          <w:b/>
          <w:color w:val="FF0000"/>
          <w:sz w:val="20"/>
        </w:rPr>
        <w:t xml:space="preserve"> </w:t>
      </w:r>
      <w:r w:rsidR="000C4C32" w:rsidRPr="000C4C32">
        <w:rPr>
          <w:rFonts w:cs="Arial"/>
          <w:color w:val="FF0000"/>
          <w:sz w:val="20"/>
          <w:shd w:val="clear" w:color="auto" w:fill="FFFFFF"/>
        </w:rPr>
        <w:t xml:space="preserve">Most of the resources we have are 10 or more years </w:t>
      </w:r>
      <w:proofErr w:type="gramStart"/>
      <w:r w:rsidR="000C4C32" w:rsidRPr="000C4C32">
        <w:rPr>
          <w:rFonts w:cs="Arial"/>
          <w:color w:val="FF0000"/>
          <w:sz w:val="20"/>
          <w:shd w:val="clear" w:color="auto" w:fill="FFFFFF"/>
        </w:rPr>
        <w:t>old</w:t>
      </w:r>
      <w:proofErr w:type="gramEnd"/>
      <w:r w:rsidR="000C4C32" w:rsidRPr="000C4C32">
        <w:rPr>
          <w:rFonts w:cs="Arial"/>
          <w:color w:val="FF0000"/>
          <w:sz w:val="20"/>
          <w:shd w:val="clear" w:color="auto" w:fill="FFFFFF"/>
        </w:rPr>
        <w:t xml:space="preserve"> so they are not CCSS aligned and do not really impact what we will need for the renewed adoption.</w:t>
      </w:r>
    </w:p>
    <w:p w:rsidR="00425F02" w:rsidRDefault="00425F02" w:rsidP="006D5E98">
      <w:pPr>
        <w:shd w:val="clear" w:color="auto" w:fill="FFFFFF"/>
        <w:ind w:left="540" w:hanging="540"/>
        <w:rPr>
          <w:rFonts w:cs="Arial"/>
          <w:b/>
          <w:color w:val="FF0000"/>
          <w:sz w:val="20"/>
        </w:rPr>
      </w:pPr>
    </w:p>
    <w:p w:rsidR="00425F02" w:rsidRDefault="00425F02" w:rsidP="006D5E98">
      <w:pPr>
        <w:shd w:val="clear" w:color="auto" w:fill="FFFFFF"/>
        <w:ind w:left="540" w:hanging="540"/>
        <w:rPr>
          <w:rFonts w:cs="Arial"/>
          <w:color w:val="222222"/>
          <w:sz w:val="20"/>
        </w:rPr>
      </w:pPr>
      <w:r w:rsidRPr="00425F02">
        <w:rPr>
          <w:rFonts w:cs="Arial"/>
          <w:b/>
          <w:color w:val="222222"/>
          <w:sz w:val="20"/>
        </w:rPr>
        <w:t>Q11</w:t>
      </w:r>
      <w:r w:rsidRPr="00425F02">
        <w:rPr>
          <w:rFonts w:cs="Arial"/>
          <w:color w:val="222222"/>
          <w:sz w:val="20"/>
        </w:rPr>
        <w:t>.</w:t>
      </w:r>
      <w:r w:rsidR="006D5E98">
        <w:rPr>
          <w:rFonts w:cs="Arial"/>
          <w:color w:val="222222"/>
          <w:sz w:val="20"/>
        </w:rPr>
        <w:tab/>
      </w:r>
      <w:r w:rsidRPr="00425F02">
        <w:rPr>
          <w:rFonts w:cs="Arial"/>
          <w:color w:val="222222"/>
          <w:sz w:val="20"/>
        </w:rPr>
        <w:t>For Question #60: Will “live” student data be used in non-production (e.g. test or development, training) environment?</w:t>
      </w:r>
    </w:p>
    <w:p w:rsidR="00425F02" w:rsidRPr="00425F02" w:rsidRDefault="00425F02" w:rsidP="006D5E98">
      <w:pPr>
        <w:shd w:val="clear" w:color="auto" w:fill="FFFFFF"/>
        <w:ind w:left="540" w:hanging="540"/>
        <w:rPr>
          <w:rFonts w:cs="Arial"/>
          <w:color w:val="222222"/>
          <w:sz w:val="20"/>
        </w:rPr>
      </w:pPr>
    </w:p>
    <w:p w:rsidR="00425F02" w:rsidRDefault="00425F02" w:rsidP="006D5E98">
      <w:pPr>
        <w:shd w:val="clear" w:color="auto" w:fill="FFFFFF"/>
        <w:ind w:left="540"/>
        <w:rPr>
          <w:rFonts w:cs="Arial"/>
          <w:color w:val="222222"/>
          <w:sz w:val="20"/>
        </w:rPr>
      </w:pPr>
      <w:r w:rsidRPr="00425F02">
        <w:rPr>
          <w:rFonts w:cs="Arial"/>
          <w:color w:val="222222"/>
          <w:sz w:val="20"/>
        </w:rPr>
        <w:lastRenderedPageBreak/>
        <w:t>“Can you provide more clarification on this question? Are you asking if teachers will be able to see what student data looks like during training?”</w:t>
      </w:r>
    </w:p>
    <w:p w:rsidR="00425F02" w:rsidRPr="00CE6006" w:rsidRDefault="00425F02" w:rsidP="006D5E98">
      <w:pPr>
        <w:shd w:val="clear" w:color="auto" w:fill="FFFFFF"/>
        <w:ind w:left="540" w:hanging="540"/>
        <w:rPr>
          <w:rFonts w:cs="Arial"/>
          <w:color w:val="FF0000"/>
          <w:sz w:val="20"/>
        </w:rPr>
      </w:pPr>
      <w:r w:rsidRPr="00CE6006">
        <w:rPr>
          <w:rFonts w:cs="Arial"/>
          <w:b/>
          <w:color w:val="FF0000"/>
          <w:sz w:val="20"/>
        </w:rPr>
        <w:t>A11</w:t>
      </w:r>
      <w:r w:rsidRPr="00CE6006">
        <w:rPr>
          <w:rFonts w:cs="Arial"/>
          <w:color w:val="FF0000"/>
          <w:sz w:val="20"/>
        </w:rPr>
        <w:t xml:space="preserve">. </w:t>
      </w:r>
      <w:r w:rsidR="006D5E98">
        <w:rPr>
          <w:rFonts w:cs="Arial"/>
          <w:color w:val="FF0000"/>
          <w:sz w:val="20"/>
        </w:rPr>
        <w:tab/>
      </w:r>
      <w:r w:rsidR="00D553BB" w:rsidRPr="00CE6006">
        <w:rPr>
          <w:rFonts w:cs="Arial"/>
          <w:color w:val="FF0000"/>
          <w:sz w:val="20"/>
          <w:shd w:val="clear" w:color="auto" w:fill="FFFFFF"/>
        </w:rPr>
        <w:t>Yes</w:t>
      </w:r>
      <w:r w:rsidR="00CE6006" w:rsidRPr="00CE6006">
        <w:rPr>
          <w:rFonts w:cs="Arial"/>
          <w:color w:val="FF0000"/>
          <w:sz w:val="20"/>
          <w:shd w:val="clear" w:color="auto" w:fill="FFFFFF"/>
        </w:rPr>
        <w:t>. The idea is to make sure training can be done with actual data and not “fake” data.</w:t>
      </w:r>
    </w:p>
    <w:p w:rsidR="00425F02" w:rsidRPr="00425F02" w:rsidRDefault="00425F02" w:rsidP="006D5E98">
      <w:pPr>
        <w:shd w:val="clear" w:color="auto" w:fill="FFFFFF"/>
        <w:ind w:left="540" w:hanging="540"/>
        <w:rPr>
          <w:rFonts w:cs="Arial"/>
          <w:color w:val="222222"/>
          <w:szCs w:val="24"/>
        </w:rPr>
      </w:pPr>
      <w:r w:rsidRPr="00425F02">
        <w:rPr>
          <w:rFonts w:cs="Arial"/>
          <w:color w:val="222222"/>
          <w:szCs w:val="24"/>
        </w:rPr>
        <w:t> </w:t>
      </w:r>
    </w:p>
    <w:p w:rsidR="00425F02" w:rsidRPr="00425F02" w:rsidRDefault="00425F02" w:rsidP="006D5E98">
      <w:pPr>
        <w:shd w:val="clear" w:color="auto" w:fill="FFFFFF"/>
        <w:ind w:left="540" w:hanging="540"/>
        <w:rPr>
          <w:rFonts w:cs="Arial"/>
          <w:color w:val="222222"/>
          <w:sz w:val="20"/>
        </w:rPr>
      </w:pPr>
      <w:r w:rsidRPr="00425F02">
        <w:rPr>
          <w:rFonts w:cs="Arial"/>
          <w:b/>
          <w:color w:val="222222"/>
          <w:sz w:val="20"/>
        </w:rPr>
        <w:t>Q12</w:t>
      </w:r>
      <w:r w:rsidRPr="00425F02">
        <w:rPr>
          <w:rFonts w:cs="Arial"/>
          <w:color w:val="222222"/>
          <w:sz w:val="20"/>
        </w:rPr>
        <w:t>.</w:t>
      </w:r>
      <w:r w:rsidR="006D5E98">
        <w:rPr>
          <w:rFonts w:cs="Arial"/>
          <w:color w:val="222222"/>
          <w:sz w:val="20"/>
        </w:rPr>
        <w:tab/>
      </w:r>
      <w:r w:rsidRPr="00425F02">
        <w:rPr>
          <w:rFonts w:cs="Arial"/>
          <w:color w:val="222222"/>
          <w:sz w:val="20"/>
        </w:rPr>
        <w:t xml:space="preserve"> Precalculus: We would like to submit our newest edition for this course. However, our digital resource will not be available until July. We will provide digital access to the previous edition in the meantime. Will this be acceptable?</w:t>
      </w:r>
    </w:p>
    <w:p w:rsidR="00425F02" w:rsidRPr="00D553BB" w:rsidRDefault="00425F02" w:rsidP="006D5E98">
      <w:pPr>
        <w:shd w:val="clear" w:color="auto" w:fill="FFFFFF"/>
        <w:ind w:left="540" w:hanging="540"/>
        <w:rPr>
          <w:rFonts w:cs="Arial"/>
          <w:b/>
          <w:color w:val="FF0000"/>
          <w:sz w:val="20"/>
        </w:rPr>
      </w:pPr>
      <w:r w:rsidRPr="00D553BB">
        <w:rPr>
          <w:rFonts w:cs="Arial"/>
          <w:b/>
          <w:color w:val="FF0000"/>
          <w:sz w:val="20"/>
        </w:rPr>
        <w:t>A12.</w:t>
      </w:r>
      <w:r w:rsidR="00D553BB" w:rsidRPr="00D553BB">
        <w:rPr>
          <w:rFonts w:cs="Arial"/>
          <w:color w:val="FF0000"/>
          <w:sz w:val="20"/>
          <w:shd w:val="clear" w:color="auto" w:fill="FFFFFF"/>
        </w:rPr>
        <w:t xml:space="preserve"> </w:t>
      </w:r>
      <w:r w:rsidR="006D5E98">
        <w:rPr>
          <w:rFonts w:cs="Arial"/>
          <w:color w:val="FF0000"/>
          <w:sz w:val="20"/>
          <w:shd w:val="clear" w:color="auto" w:fill="FFFFFF"/>
        </w:rPr>
        <w:tab/>
      </w:r>
      <w:r w:rsidR="00D553BB" w:rsidRPr="00D553BB">
        <w:rPr>
          <w:rFonts w:cs="Arial"/>
          <w:color w:val="FF0000"/>
          <w:sz w:val="20"/>
          <w:shd w:val="clear" w:color="auto" w:fill="FFFFFF"/>
        </w:rPr>
        <w:t>That is acceptable</w:t>
      </w:r>
    </w:p>
    <w:p w:rsidR="00425F02" w:rsidRPr="00425F02" w:rsidRDefault="00425F02" w:rsidP="006D5E98">
      <w:pPr>
        <w:shd w:val="clear" w:color="auto" w:fill="FFFFFF"/>
        <w:ind w:left="540" w:hanging="540"/>
        <w:rPr>
          <w:rFonts w:cs="Arial"/>
          <w:color w:val="222222"/>
          <w:sz w:val="20"/>
        </w:rPr>
      </w:pPr>
    </w:p>
    <w:p w:rsidR="00425F02" w:rsidRPr="00425F02" w:rsidRDefault="00425F02" w:rsidP="006D5E98">
      <w:pPr>
        <w:shd w:val="clear" w:color="auto" w:fill="FFFFFF"/>
        <w:ind w:left="540" w:hanging="540"/>
        <w:rPr>
          <w:rFonts w:cs="Arial"/>
          <w:color w:val="222222"/>
          <w:sz w:val="20"/>
        </w:rPr>
      </w:pPr>
      <w:r w:rsidRPr="00425F02">
        <w:rPr>
          <w:rFonts w:cs="Arial"/>
          <w:b/>
          <w:color w:val="222222"/>
          <w:sz w:val="20"/>
        </w:rPr>
        <w:t>Q13</w:t>
      </w:r>
      <w:r w:rsidRPr="00425F02">
        <w:rPr>
          <w:rFonts w:cs="Arial"/>
          <w:color w:val="222222"/>
          <w:sz w:val="20"/>
        </w:rPr>
        <w:t>.</w:t>
      </w:r>
      <w:r w:rsidR="006D5E98">
        <w:rPr>
          <w:rFonts w:cs="Arial"/>
          <w:color w:val="222222"/>
          <w:sz w:val="20"/>
        </w:rPr>
        <w:tab/>
      </w:r>
      <w:r w:rsidRPr="00425F02">
        <w:rPr>
          <w:rFonts w:cs="Arial"/>
          <w:color w:val="222222"/>
          <w:sz w:val="20"/>
        </w:rPr>
        <w:t xml:space="preserve"> Do you prefer one recommendation, or would the decision makers benefit from multiple materials per course?</w:t>
      </w:r>
    </w:p>
    <w:p w:rsidR="00425F02" w:rsidRPr="00D553BB" w:rsidRDefault="00425F02" w:rsidP="006D5E98">
      <w:pPr>
        <w:shd w:val="clear" w:color="auto" w:fill="FFFFFF"/>
        <w:ind w:left="540" w:hanging="540"/>
        <w:rPr>
          <w:rFonts w:cs="Arial"/>
          <w:b/>
          <w:color w:val="FF0000"/>
          <w:sz w:val="20"/>
        </w:rPr>
      </w:pPr>
      <w:r w:rsidRPr="00D553BB">
        <w:rPr>
          <w:rFonts w:cs="Arial"/>
          <w:b/>
          <w:color w:val="FF0000"/>
          <w:sz w:val="20"/>
        </w:rPr>
        <w:t xml:space="preserve">A13. </w:t>
      </w:r>
      <w:r w:rsidR="006D5E98">
        <w:rPr>
          <w:rFonts w:cs="Arial"/>
          <w:b/>
          <w:color w:val="FF0000"/>
          <w:sz w:val="20"/>
        </w:rPr>
        <w:tab/>
      </w:r>
      <w:r w:rsidR="00D553BB" w:rsidRPr="00D553BB">
        <w:rPr>
          <w:rFonts w:cs="Arial"/>
          <w:color w:val="FF0000"/>
          <w:sz w:val="20"/>
          <w:shd w:val="clear" w:color="auto" w:fill="FFFFFF"/>
        </w:rPr>
        <w:t>More than one is very helpful</w:t>
      </w:r>
      <w:r w:rsidR="00D553BB">
        <w:rPr>
          <w:rFonts w:cs="Arial"/>
          <w:color w:val="FF0000"/>
          <w:sz w:val="20"/>
          <w:shd w:val="clear" w:color="auto" w:fill="FFFFFF"/>
        </w:rPr>
        <w:t>.</w:t>
      </w:r>
    </w:p>
    <w:p w:rsidR="00425F02" w:rsidRDefault="00425F02" w:rsidP="006D5E98">
      <w:pPr>
        <w:shd w:val="clear" w:color="auto" w:fill="FFFFFF"/>
        <w:ind w:left="540" w:hanging="540"/>
        <w:rPr>
          <w:rFonts w:cs="Arial"/>
          <w:b/>
          <w:color w:val="FF0000"/>
          <w:sz w:val="20"/>
        </w:rPr>
      </w:pPr>
    </w:p>
    <w:p w:rsidR="001C57F8" w:rsidRPr="006D5E98" w:rsidRDefault="006D5E98" w:rsidP="006D5E98">
      <w:pPr>
        <w:shd w:val="clear" w:color="auto" w:fill="FFFFFF"/>
        <w:tabs>
          <w:tab w:val="left" w:pos="540"/>
        </w:tabs>
        <w:ind w:left="540" w:hanging="540"/>
        <w:rPr>
          <w:rFonts w:cs="Arial"/>
          <w:color w:val="222222"/>
          <w:sz w:val="20"/>
        </w:rPr>
      </w:pPr>
      <w:r w:rsidRPr="006D5E98">
        <w:rPr>
          <w:rFonts w:cs="Arial"/>
          <w:b/>
          <w:color w:val="222222"/>
          <w:sz w:val="20"/>
        </w:rPr>
        <w:t>Q13</w:t>
      </w:r>
      <w:r>
        <w:rPr>
          <w:rFonts w:cs="Arial"/>
          <w:color w:val="222222"/>
          <w:sz w:val="20"/>
        </w:rPr>
        <w:t>.</w:t>
      </w:r>
      <w:r>
        <w:rPr>
          <w:rFonts w:cs="Arial"/>
          <w:color w:val="222222"/>
          <w:sz w:val="20"/>
        </w:rPr>
        <w:tab/>
      </w:r>
      <w:r w:rsidR="001C57F8" w:rsidRPr="006D5E98">
        <w:rPr>
          <w:rFonts w:cs="Arial"/>
          <w:color w:val="222222"/>
          <w:sz w:val="20"/>
        </w:rPr>
        <w:t>The RFP is calling for pricing.  We do not see any student quantities per subject title.  Are you looking for a pricing regardless of student enrollment in each course?</w:t>
      </w:r>
    </w:p>
    <w:p w:rsidR="00517A79" w:rsidRPr="006D5E98" w:rsidRDefault="006D5E98" w:rsidP="006D5E98">
      <w:pPr>
        <w:shd w:val="clear" w:color="auto" w:fill="FFFFFF"/>
        <w:tabs>
          <w:tab w:val="left" w:pos="540"/>
        </w:tabs>
        <w:ind w:left="540" w:hanging="540"/>
        <w:rPr>
          <w:rFonts w:cs="Arial"/>
          <w:color w:val="FF0000"/>
          <w:sz w:val="20"/>
        </w:rPr>
      </w:pPr>
      <w:r w:rsidRPr="006D5E98">
        <w:rPr>
          <w:rFonts w:cs="Arial"/>
          <w:b/>
          <w:color w:val="FF0000"/>
          <w:sz w:val="20"/>
        </w:rPr>
        <w:t>A13</w:t>
      </w:r>
      <w:r>
        <w:rPr>
          <w:rFonts w:cs="Arial"/>
          <w:color w:val="FF0000"/>
          <w:sz w:val="20"/>
        </w:rPr>
        <w:t>.</w:t>
      </w:r>
      <w:r>
        <w:rPr>
          <w:rFonts w:cs="Arial"/>
          <w:color w:val="FF0000"/>
          <w:sz w:val="20"/>
        </w:rPr>
        <w:tab/>
      </w:r>
      <w:r w:rsidR="00517A79" w:rsidRPr="006D5E98">
        <w:rPr>
          <w:rFonts w:cs="Arial"/>
          <w:color w:val="FF0000"/>
          <w:sz w:val="20"/>
        </w:rPr>
        <w:t>We are looking for price per book/subscription and for any resources that accompany the texts.</w:t>
      </w:r>
    </w:p>
    <w:p w:rsidR="001C57F8" w:rsidRPr="006D5E98" w:rsidRDefault="001C57F8" w:rsidP="006D5E98">
      <w:pPr>
        <w:shd w:val="clear" w:color="auto" w:fill="FFFFFF"/>
        <w:ind w:left="540" w:hanging="540"/>
        <w:rPr>
          <w:rFonts w:cs="Arial"/>
          <w:color w:val="222222"/>
          <w:sz w:val="20"/>
        </w:rPr>
      </w:pPr>
      <w:r w:rsidRPr="006D5E98">
        <w:rPr>
          <w:rFonts w:cs="Arial"/>
          <w:color w:val="222222"/>
          <w:sz w:val="20"/>
        </w:rPr>
        <w:t> </w:t>
      </w:r>
    </w:p>
    <w:p w:rsidR="001C57F8" w:rsidRPr="006D5E98" w:rsidRDefault="006D5E98" w:rsidP="006D5E98">
      <w:pPr>
        <w:shd w:val="clear" w:color="auto" w:fill="FFFFFF"/>
        <w:ind w:left="540" w:hanging="540"/>
        <w:rPr>
          <w:rFonts w:cs="Arial"/>
          <w:color w:val="222222"/>
          <w:sz w:val="20"/>
        </w:rPr>
      </w:pPr>
      <w:r w:rsidRPr="006D5E98">
        <w:rPr>
          <w:rFonts w:cs="Arial"/>
          <w:b/>
          <w:color w:val="222222"/>
          <w:sz w:val="20"/>
        </w:rPr>
        <w:t>Q14</w:t>
      </w:r>
      <w:r>
        <w:rPr>
          <w:rFonts w:cs="Arial"/>
          <w:color w:val="222222"/>
          <w:sz w:val="20"/>
        </w:rPr>
        <w:t>.</w:t>
      </w:r>
      <w:r>
        <w:rPr>
          <w:rFonts w:cs="Arial"/>
          <w:color w:val="222222"/>
          <w:sz w:val="20"/>
        </w:rPr>
        <w:tab/>
      </w:r>
      <w:r w:rsidR="001C57F8" w:rsidRPr="006D5E98">
        <w:rPr>
          <w:rFonts w:cs="Arial"/>
          <w:color w:val="222222"/>
          <w:sz w:val="20"/>
        </w:rPr>
        <w:t xml:space="preserve">Math Studies - Could you please provide us a syllabus or class description of this </w:t>
      </w:r>
      <w:proofErr w:type="gramStart"/>
      <w:r w:rsidR="001C57F8" w:rsidRPr="006D5E98">
        <w:rPr>
          <w:rFonts w:cs="Arial"/>
          <w:color w:val="222222"/>
          <w:sz w:val="20"/>
        </w:rPr>
        <w:t>course</w:t>
      </w:r>
      <w:proofErr w:type="gramEnd"/>
      <w:r w:rsidR="001C57F8" w:rsidRPr="006D5E98">
        <w:rPr>
          <w:rFonts w:cs="Arial"/>
          <w:color w:val="222222"/>
          <w:sz w:val="20"/>
        </w:rPr>
        <w:t xml:space="preserve"> so we may align the course outline with the best resources.</w:t>
      </w:r>
    </w:p>
    <w:p w:rsidR="006D5E98" w:rsidRPr="006D5E98" w:rsidRDefault="006D5E98" w:rsidP="006D5E98">
      <w:pPr>
        <w:shd w:val="clear" w:color="auto" w:fill="FFFFFF"/>
        <w:ind w:left="540" w:hanging="540"/>
        <w:rPr>
          <w:rFonts w:cs="Arial"/>
          <w:color w:val="FF0000"/>
          <w:sz w:val="20"/>
        </w:rPr>
      </w:pPr>
      <w:r w:rsidRPr="006D5E98">
        <w:rPr>
          <w:rFonts w:cs="Arial"/>
          <w:b/>
          <w:color w:val="FF0000"/>
          <w:sz w:val="20"/>
        </w:rPr>
        <w:t>A14</w:t>
      </w:r>
      <w:r>
        <w:rPr>
          <w:rFonts w:cs="Arial"/>
          <w:color w:val="FF0000"/>
          <w:sz w:val="20"/>
        </w:rPr>
        <w:t>.</w:t>
      </w:r>
      <w:r>
        <w:rPr>
          <w:rFonts w:cs="Arial"/>
          <w:color w:val="FF0000"/>
          <w:sz w:val="20"/>
        </w:rPr>
        <w:tab/>
      </w:r>
      <w:r w:rsidRPr="006D5E98">
        <w:rPr>
          <w:rFonts w:cs="Arial"/>
          <w:color w:val="FF0000"/>
          <w:sz w:val="20"/>
          <w:shd w:val="clear" w:color="auto" w:fill="FFFFFF"/>
        </w:rPr>
        <w:t xml:space="preserve">For students following </w:t>
      </w:r>
      <w:proofErr w:type="gramStart"/>
      <w:r w:rsidRPr="006D5E98">
        <w:rPr>
          <w:rFonts w:cs="Arial"/>
          <w:color w:val="FF0000"/>
          <w:sz w:val="20"/>
          <w:shd w:val="clear" w:color="auto" w:fill="FFFFFF"/>
        </w:rPr>
        <w:t>a  Liberal</w:t>
      </w:r>
      <w:proofErr w:type="gramEnd"/>
      <w:r w:rsidRPr="006D5E98">
        <w:rPr>
          <w:rFonts w:cs="Arial"/>
          <w:color w:val="FF0000"/>
          <w:sz w:val="20"/>
          <w:shd w:val="clear" w:color="auto" w:fill="FFFFFF"/>
        </w:rPr>
        <w:t xml:space="preserve"> Arts plan of study. It concentrates on math that can be applied to real world situations at home, work, and leisure, and includes a project involving a math </w:t>
      </w:r>
      <w:proofErr w:type="gramStart"/>
      <w:r w:rsidRPr="006D5E98">
        <w:rPr>
          <w:rFonts w:cs="Arial"/>
          <w:color w:val="FF0000"/>
          <w:sz w:val="20"/>
          <w:shd w:val="clear" w:color="auto" w:fill="FFFFFF"/>
        </w:rPr>
        <w:t>investigation ,research</w:t>
      </w:r>
      <w:proofErr w:type="gramEnd"/>
      <w:r w:rsidRPr="006D5E98">
        <w:rPr>
          <w:rFonts w:cs="Arial"/>
          <w:color w:val="FF0000"/>
          <w:sz w:val="20"/>
          <w:shd w:val="clear" w:color="auto" w:fill="FFFFFF"/>
        </w:rPr>
        <w:t xml:space="preserve">, and evaluation, analysis, and written work. </w:t>
      </w:r>
      <w:proofErr w:type="gramStart"/>
      <w:r w:rsidRPr="006D5E98">
        <w:rPr>
          <w:rFonts w:cs="Arial"/>
          <w:color w:val="FF0000"/>
          <w:sz w:val="20"/>
          <w:shd w:val="clear" w:color="auto" w:fill="FFFFFF"/>
        </w:rPr>
        <w:t>Math topics,</w:t>
      </w:r>
      <w:proofErr w:type="gramEnd"/>
      <w:r w:rsidRPr="006D5E98">
        <w:rPr>
          <w:rFonts w:cs="Arial"/>
          <w:color w:val="FF0000"/>
          <w:sz w:val="20"/>
          <w:shd w:val="clear" w:color="auto" w:fill="FFFFFF"/>
        </w:rPr>
        <w:t xml:space="preserve"> include algebra, logic, probability, statistics, geometry, trigonometry, calculus and financial math</w:t>
      </w:r>
    </w:p>
    <w:p w:rsidR="001C57F8" w:rsidRPr="006D5E98" w:rsidRDefault="001C57F8" w:rsidP="006D5E98">
      <w:pPr>
        <w:shd w:val="clear" w:color="auto" w:fill="FFFFFF"/>
        <w:ind w:left="540" w:hanging="540"/>
        <w:rPr>
          <w:rFonts w:cs="Arial"/>
          <w:color w:val="222222"/>
          <w:sz w:val="20"/>
        </w:rPr>
      </w:pPr>
      <w:r w:rsidRPr="006D5E98">
        <w:rPr>
          <w:rFonts w:cs="Arial"/>
          <w:color w:val="222222"/>
          <w:sz w:val="20"/>
        </w:rPr>
        <w:t> </w:t>
      </w:r>
    </w:p>
    <w:p w:rsidR="001C57F8" w:rsidRPr="006D5E98" w:rsidRDefault="006D5E98" w:rsidP="006D5E98">
      <w:pPr>
        <w:shd w:val="clear" w:color="auto" w:fill="FFFFFF"/>
        <w:ind w:left="540" w:hanging="540"/>
        <w:rPr>
          <w:rFonts w:cs="Arial"/>
          <w:color w:val="222222"/>
          <w:sz w:val="20"/>
        </w:rPr>
      </w:pPr>
      <w:r w:rsidRPr="006D5E98">
        <w:rPr>
          <w:rFonts w:cs="Arial"/>
          <w:b/>
          <w:color w:val="222222"/>
          <w:sz w:val="20"/>
        </w:rPr>
        <w:t>Q15</w:t>
      </w:r>
      <w:r>
        <w:rPr>
          <w:rFonts w:cs="Arial"/>
          <w:color w:val="222222"/>
          <w:sz w:val="20"/>
        </w:rPr>
        <w:t>.</w:t>
      </w:r>
      <w:r>
        <w:rPr>
          <w:rFonts w:cs="Arial"/>
          <w:color w:val="222222"/>
          <w:sz w:val="20"/>
        </w:rPr>
        <w:tab/>
      </w:r>
      <w:r w:rsidR="001C57F8" w:rsidRPr="006D5E98">
        <w:rPr>
          <w:rFonts w:cs="Arial"/>
          <w:color w:val="222222"/>
          <w:sz w:val="20"/>
        </w:rPr>
        <w:t xml:space="preserve">The RFP states that samples will be requested by </w:t>
      </w:r>
      <w:proofErr w:type="gramStart"/>
      <w:r w:rsidR="001C57F8" w:rsidRPr="006D5E98">
        <w:rPr>
          <w:rFonts w:cs="Arial"/>
          <w:color w:val="222222"/>
          <w:sz w:val="20"/>
        </w:rPr>
        <w:t>District</w:t>
      </w:r>
      <w:proofErr w:type="gramEnd"/>
      <w:r w:rsidR="001C57F8" w:rsidRPr="006D5E98">
        <w:rPr>
          <w:rFonts w:cs="Arial"/>
          <w:color w:val="222222"/>
          <w:sz w:val="20"/>
        </w:rPr>
        <w:t xml:space="preserve"> so we are not to send any printed samples at this time.  Are you wanting digital access submitted with the RFP?</w:t>
      </w:r>
    </w:p>
    <w:p w:rsidR="006D5E98" w:rsidRDefault="006D5E98" w:rsidP="006D5E98">
      <w:pPr>
        <w:shd w:val="clear" w:color="auto" w:fill="FFFFFF"/>
        <w:ind w:left="540" w:hanging="540"/>
        <w:rPr>
          <w:rFonts w:cs="Arial"/>
          <w:color w:val="FF0000"/>
          <w:sz w:val="20"/>
        </w:rPr>
      </w:pPr>
      <w:r w:rsidRPr="006D5E98">
        <w:rPr>
          <w:rFonts w:cs="Arial"/>
          <w:b/>
          <w:color w:val="FF0000"/>
          <w:sz w:val="20"/>
        </w:rPr>
        <w:t>A15</w:t>
      </w:r>
      <w:r>
        <w:rPr>
          <w:rFonts w:cs="Arial"/>
          <w:color w:val="FF0000"/>
          <w:sz w:val="20"/>
        </w:rPr>
        <w:t>.</w:t>
      </w:r>
      <w:r>
        <w:rPr>
          <w:rFonts w:cs="Arial"/>
          <w:color w:val="FF0000"/>
          <w:sz w:val="20"/>
        </w:rPr>
        <w:tab/>
      </w:r>
      <w:r w:rsidR="00B74D75">
        <w:rPr>
          <w:rFonts w:cs="Arial"/>
          <w:color w:val="FF0000"/>
          <w:sz w:val="20"/>
        </w:rPr>
        <w:t>Digital samples can be submitted with your proposal</w:t>
      </w:r>
      <w:r w:rsidRPr="006D5E98">
        <w:rPr>
          <w:rFonts w:cs="Arial"/>
          <w:color w:val="FF0000"/>
          <w:sz w:val="20"/>
        </w:rPr>
        <w:t>.</w:t>
      </w:r>
    </w:p>
    <w:p w:rsidR="00635AE0" w:rsidRDefault="00635AE0" w:rsidP="006D5E98">
      <w:pPr>
        <w:shd w:val="clear" w:color="auto" w:fill="FFFFFF"/>
        <w:ind w:left="540" w:hanging="540"/>
        <w:rPr>
          <w:rFonts w:cs="Arial"/>
          <w:color w:val="FF0000"/>
          <w:sz w:val="20"/>
        </w:rPr>
      </w:pPr>
    </w:p>
    <w:p w:rsidR="00635AE0" w:rsidRDefault="00635AE0" w:rsidP="006D5E98">
      <w:pPr>
        <w:shd w:val="clear" w:color="auto" w:fill="FFFFFF"/>
        <w:ind w:left="540" w:hanging="540"/>
        <w:rPr>
          <w:rFonts w:cs="Arial"/>
          <w:color w:val="222222"/>
          <w:sz w:val="20"/>
          <w:shd w:val="clear" w:color="auto" w:fill="FFFFFF"/>
        </w:rPr>
      </w:pPr>
      <w:r w:rsidRPr="00635AE0">
        <w:rPr>
          <w:rFonts w:cs="Arial"/>
          <w:b/>
          <w:sz w:val="20"/>
        </w:rPr>
        <w:t>Q16.</w:t>
      </w:r>
      <w:r w:rsidRPr="00635AE0">
        <w:rPr>
          <w:rFonts w:cs="Arial"/>
          <w:color w:val="FF0000"/>
          <w:sz w:val="20"/>
        </w:rPr>
        <w:tab/>
      </w:r>
      <w:r w:rsidRPr="00635AE0">
        <w:rPr>
          <w:rFonts w:cs="Arial"/>
          <w:color w:val="222222"/>
          <w:sz w:val="20"/>
          <w:shd w:val="clear" w:color="auto" w:fill="FFFFFF"/>
        </w:rPr>
        <w:t>Is the district looking to replace its current core math curriculum for the courses listed in the RFP?</w:t>
      </w:r>
    </w:p>
    <w:p w:rsidR="00635AE0" w:rsidRDefault="00635AE0" w:rsidP="006D5E98">
      <w:pPr>
        <w:shd w:val="clear" w:color="auto" w:fill="FFFFFF"/>
        <w:ind w:left="540" w:hanging="540"/>
        <w:rPr>
          <w:rFonts w:cs="Arial"/>
          <w:color w:val="FF0000"/>
          <w:sz w:val="20"/>
          <w:shd w:val="clear" w:color="auto" w:fill="FFFFFF"/>
        </w:rPr>
      </w:pPr>
      <w:r w:rsidRPr="00635AE0">
        <w:rPr>
          <w:rFonts w:cs="Arial"/>
          <w:b/>
          <w:color w:val="FF0000"/>
          <w:sz w:val="20"/>
        </w:rPr>
        <w:t>A16.</w:t>
      </w:r>
      <w:r w:rsidRPr="00635AE0">
        <w:rPr>
          <w:rFonts w:cs="Arial"/>
          <w:color w:val="FF0000"/>
          <w:sz w:val="20"/>
        </w:rPr>
        <w:tab/>
      </w:r>
      <w:r w:rsidR="00872CBC" w:rsidRPr="00872CBC">
        <w:rPr>
          <w:rFonts w:cs="Arial"/>
          <w:color w:val="FF0000"/>
          <w:sz w:val="20"/>
          <w:shd w:val="clear" w:color="auto" w:fill="FFFFFF"/>
        </w:rPr>
        <w:t>We are only looking to replace curriculum resources for the courses listed in the RFP.</w:t>
      </w:r>
    </w:p>
    <w:p w:rsidR="002D0CBE" w:rsidRDefault="002D0CBE" w:rsidP="006D5E98">
      <w:pPr>
        <w:shd w:val="clear" w:color="auto" w:fill="FFFFFF"/>
        <w:ind w:left="540" w:hanging="540"/>
        <w:rPr>
          <w:rFonts w:cs="Arial"/>
          <w:color w:val="FF0000"/>
          <w:sz w:val="20"/>
        </w:rPr>
      </w:pPr>
    </w:p>
    <w:p w:rsidR="002D0CBE" w:rsidRPr="002D0CBE" w:rsidRDefault="002D0CBE" w:rsidP="002D0CBE">
      <w:pPr>
        <w:pStyle w:val="m-4953868811131430128gmail-m113566820990859504msolistparagraph"/>
        <w:shd w:val="clear" w:color="auto" w:fill="FFFFFF"/>
        <w:tabs>
          <w:tab w:val="left" w:pos="540"/>
        </w:tabs>
        <w:spacing w:before="0" w:beforeAutospacing="0" w:after="0" w:afterAutospacing="0"/>
        <w:ind w:left="540" w:hanging="540"/>
        <w:rPr>
          <w:rFonts w:ascii="Arial" w:hAnsi="Arial" w:cs="Arial"/>
          <w:color w:val="222222"/>
          <w:sz w:val="20"/>
          <w:szCs w:val="20"/>
        </w:rPr>
      </w:pPr>
      <w:r w:rsidRPr="002D0CBE">
        <w:rPr>
          <w:rFonts w:ascii="Arial" w:hAnsi="Arial" w:cs="Arial"/>
          <w:b/>
          <w:color w:val="222222"/>
          <w:sz w:val="20"/>
          <w:szCs w:val="20"/>
        </w:rPr>
        <w:t>Q17</w:t>
      </w:r>
      <w:r w:rsidRPr="002D0CBE">
        <w:rPr>
          <w:rFonts w:ascii="Arial" w:hAnsi="Arial" w:cs="Arial"/>
          <w:color w:val="222222"/>
          <w:sz w:val="20"/>
          <w:szCs w:val="20"/>
        </w:rPr>
        <w:t>.</w:t>
      </w:r>
      <w:r w:rsidRPr="002D0CBE">
        <w:rPr>
          <w:rFonts w:ascii="Arial" w:hAnsi="Arial" w:cs="Arial"/>
          <w:color w:val="222222"/>
          <w:sz w:val="20"/>
          <w:szCs w:val="20"/>
        </w:rPr>
        <w:tab/>
      </w:r>
      <w:r w:rsidRPr="002D0CBE">
        <w:rPr>
          <w:rFonts w:ascii="Arial" w:hAnsi="Arial" w:cs="Arial"/>
          <w:color w:val="222222"/>
          <w:sz w:val="20"/>
          <w:szCs w:val="20"/>
        </w:rPr>
        <w:t>Is it the intention of this RFP for the district to identify and then procure </w:t>
      </w:r>
      <w:r w:rsidRPr="002D0CBE">
        <w:rPr>
          <w:rFonts w:ascii="Arial" w:hAnsi="Arial" w:cs="Arial"/>
          <w:b/>
          <w:bCs/>
          <w:color w:val="222222"/>
          <w:sz w:val="20"/>
          <w:szCs w:val="20"/>
        </w:rPr>
        <w:t>core </w:t>
      </w:r>
      <w:r w:rsidRPr="002D0CBE">
        <w:rPr>
          <w:rFonts w:ascii="Arial" w:hAnsi="Arial" w:cs="Arial"/>
          <w:color w:val="222222"/>
          <w:sz w:val="20"/>
          <w:szCs w:val="20"/>
        </w:rPr>
        <w:t>mathematics curriculum only?  Or, will supplemental curriculum be accepted/considered?</w:t>
      </w:r>
    </w:p>
    <w:p w:rsidR="002D0CBE" w:rsidRPr="002D0CBE" w:rsidRDefault="002D0CBE" w:rsidP="002D0CBE">
      <w:pPr>
        <w:shd w:val="clear" w:color="auto" w:fill="FFFFFF"/>
        <w:tabs>
          <w:tab w:val="left" w:pos="540"/>
        </w:tabs>
        <w:ind w:left="540" w:hanging="540"/>
        <w:rPr>
          <w:rFonts w:cs="Arial"/>
          <w:color w:val="FF0000"/>
          <w:sz w:val="20"/>
        </w:rPr>
      </w:pPr>
      <w:r w:rsidRPr="002D0CBE">
        <w:rPr>
          <w:rFonts w:cs="Arial"/>
          <w:b/>
          <w:color w:val="FF0000"/>
          <w:sz w:val="20"/>
        </w:rPr>
        <w:t>A17</w:t>
      </w:r>
      <w:r w:rsidRPr="002D0CBE">
        <w:rPr>
          <w:rFonts w:cs="Arial"/>
          <w:color w:val="FF0000"/>
          <w:sz w:val="20"/>
        </w:rPr>
        <w:t>.</w:t>
      </w:r>
      <w:r w:rsidRPr="002D0CBE">
        <w:rPr>
          <w:rFonts w:cs="Arial"/>
          <w:color w:val="FF0000"/>
          <w:sz w:val="20"/>
        </w:rPr>
        <w:tab/>
        <w:t>It is the intent to obtain core materials. If the core materials additionally include a package or kit of core and supplemental materials that is also acceptable.</w:t>
      </w:r>
    </w:p>
    <w:p w:rsidR="002D0CBE" w:rsidRPr="002D0CBE" w:rsidRDefault="002D0CBE" w:rsidP="002D0CBE">
      <w:pPr>
        <w:pStyle w:val="m-4953868811131430128gmail-m113566820990859504msolistparagraph"/>
        <w:shd w:val="clear" w:color="auto" w:fill="FFFFFF"/>
        <w:spacing w:before="0" w:beforeAutospacing="0" w:after="0" w:afterAutospacing="0"/>
        <w:ind w:left="540" w:hanging="540"/>
        <w:rPr>
          <w:rFonts w:ascii="Arial" w:hAnsi="Arial" w:cs="Arial"/>
          <w:color w:val="222222"/>
          <w:sz w:val="20"/>
          <w:szCs w:val="20"/>
        </w:rPr>
      </w:pPr>
    </w:p>
    <w:p w:rsidR="002D0CBE" w:rsidRPr="002D0CBE" w:rsidRDefault="002D0CBE" w:rsidP="002D0CBE">
      <w:pPr>
        <w:pStyle w:val="m-4953868811131430128gmail-m113566820990859504msolistparagraph"/>
        <w:shd w:val="clear" w:color="auto" w:fill="FFFFFF"/>
        <w:tabs>
          <w:tab w:val="left" w:pos="540"/>
        </w:tabs>
        <w:spacing w:before="0" w:beforeAutospacing="0" w:after="0" w:afterAutospacing="0"/>
        <w:rPr>
          <w:rFonts w:ascii="Arial" w:hAnsi="Arial" w:cs="Arial"/>
          <w:color w:val="222222"/>
          <w:sz w:val="20"/>
          <w:szCs w:val="20"/>
        </w:rPr>
      </w:pPr>
      <w:r>
        <w:rPr>
          <w:rFonts w:ascii="Arial" w:hAnsi="Arial" w:cs="Arial"/>
          <w:color w:val="222222"/>
          <w:sz w:val="20"/>
          <w:szCs w:val="20"/>
        </w:rPr>
        <w:t>Q18.</w:t>
      </w:r>
      <w:r>
        <w:rPr>
          <w:rFonts w:ascii="Arial" w:hAnsi="Arial" w:cs="Arial"/>
          <w:color w:val="222222"/>
          <w:sz w:val="20"/>
          <w:szCs w:val="20"/>
        </w:rPr>
        <w:tab/>
      </w:r>
      <w:r w:rsidRPr="002D0CBE">
        <w:rPr>
          <w:rFonts w:ascii="Arial" w:hAnsi="Arial" w:cs="Arial"/>
          <w:color w:val="222222"/>
          <w:sz w:val="20"/>
          <w:szCs w:val="20"/>
        </w:rPr>
        <w:t>If the responding solution is entirely web-based, will the barcoding requirement apply?</w:t>
      </w:r>
    </w:p>
    <w:p w:rsidR="002D0CBE" w:rsidRPr="002D0CBE" w:rsidRDefault="002D0CBE" w:rsidP="002D0CBE">
      <w:pPr>
        <w:shd w:val="clear" w:color="auto" w:fill="FFFFFF"/>
        <w:tabs>
          <w:tab w:val="left" w:pos="540"/>
        </w:tabs>
        <w:rPr>
          <w:rFonts w:cs="Arial"/>
          <w:color w:val="FF0000"/>
          <w:sz w:val="20"/>
        </w:rPr>
      </w:pPr>
      <w:r w:rsidRPr="002D0CBE">
        <w:rPr>
          <w:rFonts w:cs="Arial"/>
          <w:color w:val="FF0000"/>
          <w:sz w:val="20"/>
        </w:rPr>
        <w:t>A18.</w:t>
      </w:r>
      <w:bookmarkStart w:id="0" w:name="_GoBack"/>
      <w:bookmarkEnd w:id="0"/>
      <w:r w:rsidRPr="002D0CBE">
        <w:rPr>
          <w:rFonts w:cs="Arial"/>
          <w:color w:val="FF0000"/>
          <w:sz w:val="20"/>
        </w:rPr>
        <w:tab/>
        <w:t>Bar coding is not necessary for entirely web based online applications.</w:t>
      </w:r>
    </w:p>
    <w:p w:rsidR="002D0CBE" w:rsidRPr="002D0CBE" w:rsidRDefault="002D0CBE" w:rsidP="006D5E98">
      <w:pPr>
        <w:shd w:val="clear" w:color="auto" w:fill="FFFFFF"/>
        <w:ind w:left="540" w:hanging="540"/>
        <w:rPr>
          <w:rFonts w:cs="Arial"/>
          <w:color w:val="FF0000"/>
          <w:sz w:val="20"/>
        </w:rPr>
      </w:pPr>
    </w:p>
    <w:p w:rsidR="001C57F8" w:rsidRPr="002D0CBE" w:rsidRDefault="001C57F8" w:rsidP="0091353F">
      <w:pPr>
        <w:shd w:val="clear" w:color="auto" w:fill="FFFFFF"/>
        <w:rPr>
          <w:rFonts w:cs="Arial"/>
          <w:b/>
          <w:color w:val="FF0000"/>
          <w:sz w:val="20"/>
        </w:rPr>
      </w:pPr>
    </w:p>
    <w:p w:rsidR="00185A7C" w:rsidRPr="00D025D1" w:rsidRDefault="00185A7C" w:rsidP="00707B32">
      <w:pPr>
        <w:rPr>
          <w:rFonts w:cs="Arial"/>
          <w:sz w:val="20"/>
        </w:rPr>
      </w:pPr>
      <w:r w:rsidRPr="00F63E4C">
        <w:rPr>
          <w:rFonts w:cs="Arial"/>
          <w:b/>
          <w:bCs/>
          <w:sz w:val="20"/>
        </w:rPr>
        <w:t xml:space="preserve">You must acknowledge any addendum(s) </w:t>
      </w:r>
      <w:r w:rsidRPr="00F63E4C">
        <w:rPr>
          <w:rFonts w:cs="Arial"/>
          <w:b/>
          <w:bCs/>
          <w:color w:val="000000"/>
          <w:sz w:val="20"/>
        </w:rPr>
        <w:t xml:space="preserve">on the </w:t>
      </w:r>
      <w:r w:rsidR="00EC1AE0">
        <w:rPr>
          <w:rFonts w:cs="Arial"/>
          <w:b/>
          <w:bCs/>
          <w:color w:val="000000"/>
          <w:sz w:val="20"/>
        </w:rPr>
        <w:t xml:space="preserve">Bidder Information &amp; Certification form A.01. </w:t>
      </w:r>
      <w:r w:rsidRPr="00F63E4C">
        <w:rPr>
          <w:rFonts w:cs="Arial"/>
          <w:b/>
          <w:bCs/>
          <w:color w:val="000000"/>
          <w:sz w:val="20"/>
        </w:rPr>
        <w:t>Vendor’s who</w:t>
      </w:r>
      <w:r w:rsidRPr="00F63E4C">
        <w:rPr>
          <w:rFonts w:cs="Arial"/>
          <w:b/>
          <w:bCs/>
          <w:color w:val="000000"/>
          <w:spacing w:val="-5"/>
          <w:sz w:val="20"/>
        </w:rPr>
        <w:t xml:space="preserve"> </w:t>
      </w:r>
      <w:r w:rsidRPr="00F63E4C">
        <w:rPr>
          <w:rFonts w:cs="Arial"/>
          <w:b/>
          <w:bCs/>
          <w:color w:val="000000"/>
          <w:sz w:val="20"/>
        </w:rPr>
        <w:t>do</w:t>
      </w:r>
      <w:r w:rsidRPr="00F63E4C">
        <w:rPr>
          <w:rFonts w:cs="Arial"/>
          <w:b/>
          <w:bCs/>
          <w:color w:val="000000"/>
          <w:w w:val="99"/>
          <w:sz w:val="20"/>
        </w:rPr>
        <w:t xml:space="preserve"> </w:t>
      </w:r>
      <w:r w:rsidRPr="00F63E4C">
        <w:rPr>
          <w:rFonts w:cs="Arial"/>
          <w:b/>
          <w:bCs/>
          <w:color w:val="000000"/>
          <w:sz w:val="20"/>
        </w:rPr>
        <w:t>not</w:t>
      </w:r>
      <w:r w:rsidRPr="00F63E4C">
        <w:rPr>
          <w:rFonts w:cs="Arial"/>
          <w:b/>
          <w:bCs/>
          <w:color w:val="000000"/>
          <w:spacing w:val="-5"/>
          <w:sz w:val="20"/>
        </w:rPr>
        <w:t xml:space="preserve"> </w:t>
      </w:r>
      <w:r w:rsidRPr="00F63E4C">
        <w:rPr>
          <w:rFonts w:cs="Arial"/>
          <w:b/>
          <w:bCs/>
          <w:color w:val="000000"/>
          <w:sz w:val="20"/>
        </w:rPr>
        <w:t>acknowledge</w:t>
      </w:r>
      <w:r w:rsidRPr="00F63E4C">
        <w:rPr>
          <w:rFonts w:cs="Arial"/>
          <w:b/>
          <w:bCs/>
          <w:color w:val="000000"/>
          <w:spacing w:val="-6"/>
          <w:sz w:val="20"/>
        </w:rPr>
        <w:t xml:space="preserve"> </w:t>
      </w:r>
      <w:r w:rsidRPr="00F63E4C">
        <w:rPr>
          <w:rFonts w:cs="Arial"/>
          <w:b/>
          <w:bCs/>
          <w:color w:val="000000"/>
          <w:sz w:val="20"/>
        </w:rPr>
        <w:t>the</w:t>
      </w:r>
      <w:r w:rsidRPr="00F63E4C">
        <w:rPr>
          <w:rFonts w:cs="Arial"/>
          <w:b/>
          <w:bCs/>
          <w:color w:val="000000"/>
          <w:spacing w:val="-6"/>
          <w:sz w:val="20"/>
        </w:rPr>
        <w:t xml:space="preserve"> </w:t>
      </w:r>
      <w:r w:rsidRPr="00F63E4C">
        <w:rPr>
          <w:rFonts w:cs="Arial"/>
          <w:b/>
          <w:bCs/>
          <w:color w:val="000000"/>
          <w:sz w:val="20"/>
        </w:rPr>
        <w:t>addendum</w:t>
      </w:r>
      <w:r w:rsidRPr="00F63E4C">
        <w:rPr>
          <w:rFonts w:cs="Arial"/>
          <w:b/>
          <w:bCs/>
          <w:color w:val="000000"/>
          <w:spacing w:val="-6"/>
          <w:sz w:val="20"/>
        </w:rPr>
        <w:t xml:space="preserve"> </w:t>
      </w:r>
      <w:r w:rsidRPr="00F63E4C">
        <w:rPr>
          <w:rFonts w:cs="Arial"/>
          <w:b/>
          <w:bCs/>
          <w:color w:val="000000"/>
          <w:sz w:val="20"/>
        </w:rPr>
        <w:t>may</w:t>
      </w:r>
      <w:r w:rsidRPr="00F63E4C">
        <w:rPr>
          <w:rFonts w:cs="Arial"/>
          <w:b/>
          <w:bCs/>
          <w:color w:val="000000"/>
          <w:spacing w:val="-9"/>
          <w:sz w:val="20"/>
        </w:rPr>
        <w:t xml:space="preserve"> </w:t>
      </w:r>
      <w:r w:rsidRPr="00F63E4C">
        <w:rPr>
          <w:rFonts w:cs="Arial"/>
          <w:b/>
          <w:bCs/>
          <w:color w:val="000000"/>
          <w:sz w:val="20"/>
        </w:rPr>
        <w:t>have</w:t>
      </w:r>
      <w:r w:rsidRPr="00F63E4C">
        <w:rPr>
          <w:rFonts w:cs="Arial"/>
          <w:b/>
          <w:bCs/>
          <w:color w:val="000000"/>
          <w:spacing w:val="-6"/>
          <w:sz w:val="20"/>
        </w:rPr>
        <w:t xml:space="preserve"> </w:t>
      </w:r>
      <w:r w:rsidRPr="00F63E4C">
        <w:rPr>
          <w:rFonts w:cs="Arial"/>
          <w:b/>
          <w:bCs/>
          <w:color w:val="000000"/>
          <w:sz w:val="20"/>
        </w:rPr>
        <w:t>their</w:t>
      </w:r>
      <w:r w:rsidRPr="00D025D1">
        <w:rPr>
          <w:rFonts w:cs="Arial"/>
          <w:b/>
          <w:bCs/>
          <w:color w:val="000000"/>
          <w:spacing w:val="-7"/>
          <w:sz w:val="20"/>
        </w:rPr>
        <w:t xml:space="preserve"> </w:t>
      </w:r>
      <w:r w:rsidRPr="00D025D1">
        <w:rPr>
          <w:rFonts w:cs="Arial"/>
          <w:b/>
          <w:bCs/>
          <w:color w:val="000000"/>
          <w:sz w:val="20"/>
        </w:rPr>
        <w:t>bids</w:t>
      </w:r>
      <w:r w:rsidRPr="00D025D1">
        <w:rPr>
          <w:rFonts w:cs="Arial"/>
          <w:b/>
          <w:bCs/>
          <w:color w:val="000000"/>
          <w:spacing w:val="-6"/>
          <w:sz w:val="20"/>
        </w:rPr>
        <w:t xml:space="preserve"> </w:t>
      </w:r>
      <w:r w:rsidRPr="00D025D1">
        <w:rPr>
          <w:rFonts w:cs="Arial"/>
          <w:b/>
          <w:bCs/>
          <w:color w:val="000000"/>
          <w:sz w:val="20"/>
        </w:rPr>
        <w:t>rejected.</w:t>
      </w:r>
    </w:p>
    <w:p w:rsidR="00185A7C" w:rsidRPr="00D025D1" w:rsidRDefault="00185A7C" w:rsidP="00707B32">
      <w:pPr>
        <w:pStyle w:val="BodyTextIndent"/>
        <w:ind w:firstLine="0"/>
        <w:rPr>
          <w:rFonts w:ascii="Arial" w:hAnsi="Arial" w:cs="Arial"/>
          <w:sz w:val="20"/>
        </w:rPr>
      </w:pPr>
    </w:p>
    <w:p w:rsidR="00185A7C" w:rsidRDefault="00185A7C" w:rsidP="00707B32">
      <w:pPr>
        <w:pStyle w:val="BodyTextIndent"/>
        <w:ind w:firstLine="0"/>
        <w:rPr>
          <w:rFonts w:ascii="Arial" w:hAnsi="Arial" w:cs="Arial"/>
          <w:sz w:val="20"/>
        </w:rPr>
      </w:pPr>
      <w:r w:rsidRPr="00E038C5">
        <w:rPr>
          <w:rFonts w:ascii="Arial" w:hAnsi="Arial" w:cs="Arial"/>
          <w:sz w:val="20"/>
        </w:rPr>
        <w:t>Thank you for your interest.</w:t>
      </w:r>
    </w:p>
    <w:p w:rsidR="00185A7C" w:rsidRDefault="00185A7C" w:rsidP="00707B32">
      <w:pPr>
        <w:pStyle w:val="BodyTextIndent"/>
        <w:ind w:firstLine="0"/>
        <w:rPr>
          <w:rFonts w:ascii="Arial" w:hAnsi="Arial" w:cs="Arial"/>
          <w:sz w:val="20"/>
        </w:rPr>
      </w:pPr>
      <w:r>
        <w:rPr>
          <w:rFonts w:cs="Arial"/>
          <w:noProof/>
          <w:sz w:val="20"/>
        </w:rPr>
        <w:drawing>
          <wp:inline distT="0" distB="0" distL="0" distR="0" wp14:anchorId="3ABAD458" wp14:editId="2C710BC9">
            <wp:extent cx="1344070" cy="3313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o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4844" cy="331495"/>
                    </a:xfrm>
                    <a:prstGeom prst="rect">
                      <a:avLst/>
                    </a:prstGeom>
                  </pic:spPr>
                </pic:pic>
              </a:graphicData>
            </a:graphic>
          </wp:inline>
        </w:drawing>
      </w:r>
    </w:p>
    <w:p w:rsidR="00EC1AE0" w:rsidRDefault="00EC1AE0" w:rsidP="00707B32">
      <w:pPr>
        <w:pStyle w:val="BodyTextIndent"/>
        <w:ind w:firstLine="0"/>
        <w:rPr>
          <w:rFonts w:ascii="Arial" w:hAnsi="Arial" w:cs="Arial"/>
          <w:sz w:val="20"/>
        </w:rPr>
      </w:pPr>
    </w:p>
    <w:p w:rsidR="00185A7C" w:rsidRDefault="00185A7C" w:rsidP="00707B32">
      <w:pPr>
        <w:pStyle w:val="BodyTextIndent"/>
        <w:ind w:firstLine="0"/>
        <w:rPr>
          <w:rFonts w:ascii="Arial" w:hAnsi="Arial" w:cs="Arial"/>
          <w:sz w:val="20"/>
        </w:rPr>
      </w:pPr>
      <w:r w:rsidRPr="00F63E4C">
        <w:rPr>
          <w:rFonts w:ascii="Arial" w:hAnsi="Arial" w:cs="Arial"/>
          <w:sz w:val="20"/>
        </w:rPr>
        <w:fldChar w:fldCharType="begin"/>
      </w:r>
      <w:r w:rsidRPr="00F63E4C">
        <w:rPr>
          <w:rFonts w:ascii="Arial" w:hAnsi="Arial" w:cs="Arial"/>
          <w:sz w:val="20"/>
        </w:rPr>
        <w:instrText xml:space="preserve"> FILLIN   \* MERGEFORMAT </w:instrText>
      </w:r>
      <w:r w:rsidRPr="00F63E4C">
        <w:rPr>
          <w:rFonts w:ascii="Arial" w:hAnsi="Arial" w:cs="Arial"/>
          <w:sz w:val="20"/>
        </w:rPr>
        <w:fldChar w:fldCharType="separate"/>
      </w:r>
      <w:r w:rsidRPr="00F63E4C">
        <w:rPr>
          <w:rFonts w:ascii="Arial" w:hAnsi="Arial" w:cs="Arial"/>
          <w:sz w:val="20"/>
        </w:rPr>
        <w:t>Diane Knoll</w:t>
      </w:r>
      <w:r>
        <w:rPr>
          <w:rFonts w:ascii="Arial" w:hAnsi="Arial" w:cs="Arial"/>
          <w:sz w:val="20"/>
        </w:rPr>
        <w:t xml:space="preserve">, </w:t>
      </w:r>
      <w:r w:rsidR="00EC1AE0">
        <w:rPr>
          <w:rFonts w:ascii="Arial" w:hAnsi="Arial" w:cs="Arial"/>
          <w:sz w:val="20"/>
        </w:rPr>
        <w:t>Purchasing Supervisor</w:t>
      </w:r>
      <w:r w:rsidRPr="00F63E4C">
        <w:rPr>
          <w:rFonts w:ascii="Arial" w:hAnsi="Arial" w:cs="Arial"/>
          <w:sz w:val="20"/>
        </w:rPr>
        <w:br/>
      </w:r>
      <w:r w:rsidRPr="00F63E4C">
        <w:rPr>
          <w:rFonts w:ascii="Arial" w:hAnsi="Arial" w:cs="Arial"/>
          <w:sz w:val="20"/>
        </w:rPr>
        <w:fldChar w:fldCharType="end"/>
      </w:r>
      <w:r>
        <w:rPr>
          <w:rFonts w:ascii="Arial" w:hAnsi="Arial" w:cs="Arial"/>
          <w:sz w:val="20"/>
        </w:rPr>
        <w:t>Purchasing D</w:t>
      </w:r>
      <w:r w:rsidR="00EC1AE0">
        <w:rPr>
          <w:rFonts w:ascii="Arial" w:hAnsi="Arial" w:cs="Arial"/>
          <w:sz w:val="20"/>
        </w:rPr>
        <w:t>epartment</w:t>
      </w:r>
      <w:r>
        <w:rPr>
          <w:rFonts w:ascii="Arial" w:hAnsi="Arial" w:cs="Arial"/>
          <w:sz w:val="20"/>
        </w:rPr>
        <w:t xml:space="preserve">        </w:t>
      </w:r>
    </w:p>
    <w:p w:rsidR="006210D6" w:rsidRDefault="006210D6" w:rsidP="00EE60A4">
      <w:pPr>
        <w:ind w:left="90"/>
      </w:pPr>
    </w:p>
    <w:sectPr w:rsidR="006210D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E2D" w:rsidRDefault="00797E2D" w:rsidP="00797E2D">
      <w:r>
        <w:separator/>
      </w:r>
    </w:p>
  </w:endnote>
  <w:endnote w:type="continuationSeparator" w:id="0">
    <w:p w:rsidR="00797E2D" w:rsidRDefault="00797E2D" w:rsidP="00797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A6F" w:rsidRDefault="00467A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A6F" w:rsidRDefault="00467A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A6F" w:rsidRDefault="00467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E2D" w:rsidRDefault="00797E2D" w:rsidP="00797E2D">
      <w:r>
        <w:separator/>
      </w:r>
    </w:p>
  </w:footnote>
  <w:footnote w:type="continuationSeparator" w:id="0">
    <w:p w:rsidR="00797E2D" w:rsidRDefault="00797E2D" w:rsidP="00797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A6F" w:rsidRDefault="00467A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A6F" w:rsidRDefault="00797E2D" w:rsidP="00467A6F">
    <w:pPr>
      <w:pStyle w:val="Header"/>
    </w:pPr>
    <w:r>
      <w:rPr>
        <w:noProof/>
      </w:rPr>
      <w:drawing>
        <wp:anchor distT="0" distB="0" distL="114300" distR="114300" simplePos="0" relativeHeight="251658240" behindDoc="1" locked="0" layoutInCell="1" allowOverlap="1" wp14:anchorId="60CBB7D6">
          <wp:simplePos x="0" y="0"/>
          <wp:positionH relativeFrom="margin">
            <wp:align>left</wp:align>
          </wp:positionH>
          <wp:positionV relativeFrom="paragraph">
            <wp:posOffset>6350</wp:posOffset>
          </wp:positionV>
          <wp:extent cx="1746885" cy="61595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SD_H LOGO CMYK_F.jpg"/>
                  <pic:cNvPicPr/>
                </pic:nvPicPr>
                <pic:blipFill>
                  <a:blip r:embed="rId1">
                    <a:extLst>
                      <a:ext uri="{28A0092B-C50C-407E-A947-70E740481C1C}">
                        <a14:useLocalDpi xmlns:a14="http://schemas.microsoft.com/office/drawing/2010/main" val="0"/>
                      </a:ext>
                    </a:extLst>
                  </a:blip>
                  <a:stretch>
                    <a:fillRect/>
                  </a:stretch>
                </pic:blipFill>
                <pic:spPr>
                  <a:xfrm>
                    <a:off x="0" y="0"/>
                    <a:ext cx="1746885" cy="615950"/>
                  </a:xfrm>
                  <a:prstGeom prst="rect">
                    <a:avLst/>
                  </a:prstGeom>
                </pic:spPr>
              </pic:pic>
            </a:graphicData>
          </a:graphic>
        </wp:anchor>
      </w:drawing>
    </w:r>
    <w:r>
      <w:tab/>
    </w:r>
    <w:r>
      <w:tab/>
    </w:r>
    <w:r w:rsidR="00467A6F">
      <w:t>Purchasing Department</w:t>
    </w:r>
    <w:r w:rsidR="00467A6F">
      <w:br/>
    </w:r>
    <w:r w:rsidR="00467A6F">
      <w:tab/>
    </w:r>
    <w:r w:rsidR="00467A6F">
      <w:tab/>
      <w:t>3109 Mt. Pleasant Street</w:t>
    </w:r>
    <w:r w:rsidR="00467A6F">
      <w:br/>
    </w:r>
    <w:r w:rsidR="00467A6F">
      <w:tab/>
    </w:r>
    <w:r w:rsidR="00467A6F">
      <w:tab/>
      <w:t>Racine, WI 53404</w:t>
    </w:r>
  </w:p>
  <w:p w:rsidR="00467A6F" w:rsidRDefault="00467A6F" w:rsidP="00467A6F">
    <w:pPr>
      <w:pStyle w:val="Header"/>
    </w:pPr>
    <w:r>
      <w:tab/>
    </w:r>
    <w:r>
      <w:tab/>
      <w:t>262-631-7030</w:t>
    </w:r>
  </w:p>
  <w:p w:rsidR="00797E2D" w:rsidRDefault="00797E2D" w:rsidP="00467A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A6F" w:rsidRDefault="00467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90E4B"/>
    <w:multiLevelType w:val="multilevel"/>
    <w:tmpl w:val="FB7EC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3F651B"/>
    <w:multiLevelType w:val="multilevel"/>
    <w:tmpl w:val="FBC2D7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C26EF5"/>
    <w:multiLevelType w:val="multilevel"/>
    <w:tmpl w:val="D33A1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F72364"/>
    <w:multiLevelType w:val="multilevel"/>
    <w:tmpl w:val="D35AD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A3205C"/>
    <w:multiLevelType w:val="multilevel"/>
    <w:tmpl w:val="547EB9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DD6369"/>
    <w:multiLevelType w:val="multilevel"/>
    <w:tmpl w:val="1652AE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E2D"/>
    <w:rsid w:val="000C4C32"/>
    <w:rsid w:val="00185A7C"/>
    <w:rsid w:val="001A7722"/>
    <w:rsid w:val="001C57F8"/>
    <w:rsid w:val="002D0CBE"/>
    <w:rsid w:val="003402CE"/>
    <w:rsid w:val="00425F02"/>
    <w:rsid w:val="00467A6F"/>
    <w:rsid w:val="00483931"/>
    <w:rsid w:val="00517A79"/>
    <w:rsid w:val="005A6BAC"/>
    <w:rsid w:val="005D0E75"/>
    <w:rsid w:val="005F0359"/>
    <w:rsid w:val="006210D6"/>
    <w:rsid w:val="00635AE0"/>
    <w:rsid w:val="006754C7"/>
    <w:rsid w:val="006D5E98"/>
    <w:rsid w:val="00707B32"/>
    <w:rsid w:val="00797E2D"/>
    <w:rsid w:val="007D73FB"/>
    <w:rsid w:val="00872CBC"/>
    <w:rsid w:val="008E2CB8"/>
    <w:rsid w:val="0091353F"/>
    <w:rsid w:val="00B12DE5"/>
    <w:rsid w:val="00B74D75"/>
    <w:rsid w:val="00CE6006"/>
    <w:rsid w:val="00D553BB"/>
    <w:rsid w:val="00D90B24"/>
    <w:rsid w:val="00E17B4E"/>
    <w:rsid w:val="00EC1AE0"/>
    <w:rsid w:val="00EE60A4"/>
    <w:rsid w:val="00FF0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C2D4CEF"/>
  <w15:chartTrackingRefBased/>
  <w15:docId w15:val="{666B5447-002C-4481-A9F4-DF1FBC640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A7C"/>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E2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97E2D"/>
  </w:style>
  <w:style w:type="paragraph" w:styleId="Footer">
    <w:name w:val="footer"/>
    <w:basedOn w:val="Normal"/>
    <w:link w:val="FooterChar"/>
    <w:uiPriority w:val="99"/>
    <w:unhideWhenUsed/>
    <w:rsid w:val="00797E2D"/>
    <w:pPr>
      <w:tabs>
        <w:tab w:val="center" w:pos="4680"/>
        <w:tab w:val="right" w:pos="9360"/>
      </w:tabs>
    </w:pPr>
  </w:style>
  <w:style w:type="character" w:customStyle="1" w:styleId="FooterChar">
    <w:name w:val="Footer Char"/>
    <w:basedOn w:val="DefaultParagraphFont"/>
    <w:link w:val="Footer"/>
    <w:uiPriority w:val="99"/>
    <w:rsid w:val="00797E2D"/>
  </w:style>
  <w:style w:type="paragraph" w:styleId="BodyTextIndent">
    <w:name w:val="Body Text Indent"/>
    <w:basedOn w:val="Normal"/>
    <w:link w:val="BodyTextIndentChar"/>
    <w:rsid w:val="00185A7C"/>
    <w:pPr>
      <w:ind w:firstLine="720"/>
    </w:pPr>
    <w:rPr>
      <w:rFonts w:ascii="Times New Roman" w:hAnsi="Times New Roman"/>
    </w:rPr>
  </w:style>
  <w:style w:type="character" w:customStyle="1" w:styleId="BodyTextIndentChar">
    <w:name w:val="Body Text Indent Char"/>
    <w:basedOn w:val="DefaultParagraphFont"/>
    <w:link w:val="BodyTextIndent"/>
    <w:rsid w:val="00185A7C"/>
    <w:rPr>
      <w:rFonts w:ascii="Times New Roman" w:eastAsia="Times New Roman" w:hAnsi="Times New Roman" w:cs="Times New Roman"/>
      <w:sz w:val="24"/>
      <w:szCs w:val="20"/>
    </w:rPr>
  </w:style>
  <w:style w:type="paragraph" w:customStyle="1" w:styleId="Default">
    <w:name w:val="Default"/>
    <w:rsid w:val="00185A7C"/>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unhideWhenUsed/>
    <w:rsid w:val="00185A7C"/>
    <w:rPr>
      <w:rFonts w:ascii="Times New Roman" w:eastAsiaTheme="minorHAnsi" w:hAnsi="Times New Roman"/>
      <w:szCs w:val="24"/>
    </w:rPr>
  </w:style>
  <w:style w:type="paragraph" w:styleId="ListParagraph">
    <w:name w:val="List Paragraph"/>
    <w:basedOn w:val="Normal"/>
    <w:uiPriority w:val="34"/>
    <w:qFormat/>
    <w:rsid w:val="00E17B4E"/>
    <w:pPr>
      <w:ind w:left="720"/>
      <w:contextualSpacing/>
    </w:pPr>
  </w:style>
  <w:style w:type="paragraph" w:customStyle="1" w:styleId="m5008457589390949092msolistparagraph">
    <w:name w:val="m_5008457589390949092msolistparagraph"/>
    <w:basedOn w:val="Normal"/>
    <w:link w:val="m5008457589390949092msolistparagraphChar"/>
    <w:rsid w:val="00FF061F"/>
    <w:pPr>
      <w:spacing w:before="100" w:beforeAutospacing="1" w:after="100" w:afterAutospacing="1"/>
    </w:pPr>
    <w:rPr>
      <w:rFonts w:ascii="Times New Roman" w:hAnsi="Times New Roman"/>
      <w:szCs w:val="24"/>
    </w:rPr>
  </w:style>
  <w:style w:type="paragraph" w:customStyle="1" w:styleId="Questions">
    <w:name w:val="Questions"/>
    <w:basedOn w:val="m5008457589390949092msolistparagraph"/>
    <w:link w:val="QuestionsChar"/>
    <w:qFormat/>
    <w:rsid w:val="00FF061F"/>
    <w:pPr>
      <w:shd w:val="clear" w:color="auto" w:fill="FFFFFF"/>
      <w:tabs>
        <w:tab w:val="left" w:pos="360"/>
      </w:tabs>
      <w:spacing w:before="0" w:beforeAutospacing="0" w:after="0" w:afterAutospacing="0"/>
    </w:pPr>
    <w:rPr>
      <w:rFonts w:ascii="Calibri" w:hAnsi="Calibri" w:cs="Calibri"/>
      <w:color w:val="222222"/>
      <w:sz w:val="22"/>
      <w:szCs w:val="22"/>
    </w:rPr>
  </w:style>
  <w:style w:type="character" w:customStyle="1" w:styleId="m5008457589390949092msolistparagraphChar">
    <w:name w:val="m_5008457589390949092msolistparagraph Char"/>
    <w:basedOn w:val="DefaultParagraphFont"/>
    <w:link w:val="m5008457589390949092msolistparagraph"/>
    <w:rsid w:val="00FF061F"/>
    <w:rPr>
      <w:rFonts w:ascii="Times New Roman" w:eastAsia="Times New Roman" w:hAnsi="Times New Roman" w:cs="Times New Roman"/>
      <w:sz w:val="24"/>
      <w:szCs w:val="24"/>
    </w:rPr>
  </w:style>
  <w:style w:type="character" w:customStyle="1" w:styleId="QuestionsChar">
    <w:name w:val="Questions Char"/>
    <w:basedOn w:val="m5008457589390949092msolistparagraphChar"/>
    <w:link w:val="Questions"/>
    <w:rsid w:val="00FF061F"/>
    <w:rPr>
      <w:rFonts w:ascii="Calibri" w:eastAsia="Times New Roman" w:hAnsi="Calibri" w:cs="Calibri"/>
      <w:color w:val="222222"/>
      <w:sz w:val="24"/>
      <w:szCs w:val="24"/>
      <w:shd w:val="clear" w:color="auto" w:fill="FFFFFF"/>
    </w:rPr>
  </w:style>
  <w:style w:type="character" w:styleId="Hyperlink">
    <w:name w:val="Hyperlink"/>
    <w:basedOn w:val="DefaultParagraphFont"/>
    <w:uiPriority w:val="99"/>
    <w:unhideWhenUsed/>
    <w:rsid w:val="00517A79"/>
    <w:rPr>
      <w:color w:val="0563C1" w:themeColor="hyperlink"/>
      <w:u w:val="single"/>
    </w:rPr>
  </w:style>
  <w:style w:type="character" w:styleId="UnresolvedMention">
    <w:name w:val="Unresolved Mention"/>
    <w:basedOn w:val="DefaultParagraphFont"/>
    <w:uiPriority w:val="99"/>
    <w:semiHidden/>
    <w:unhideWhenUsed/>
    <w:rsid w:val="00517A79"/>
    <w:rPr>
      <w:color w:val="605E5C"/>
      <w:shd w:val="clear" w:color="auto" w:fill="E1DFDD"/>
    </w:rPr>
  </w:style>
  <w:style w:type="paragraph" w:customStyle="1" w:styleId="m-4953868811131430128gmail-m113566820990859504msolistparagraph">
    <w:name w:val="m_-4953868811131430128gmail-m_113566820990859504msolistparagraph"/>
    <w:basedOn w:val="Normal"/>
    <w:rsid w:val="002D0CBE"/>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98921">
      <w:bodyDiv w:val="1"/>
      <w:marLeft w:val="0"/>
      <w:marRight w:val="0"/>
      <w:marTop w:val="0"/>
      <w:marBottom w:val="0"/>
      <w:divBdr>
        <w:top w:val="none" w:sz="0" w:space="0" w:color="auto"/>
        <w:left w:val="none" w:sz="0" w:space="0" w:color="auto"/>
        <w:bottom w:val="none" w:sz="0" w:space="0" w:color="auto"/>
        <w:right w:val="none" w:sz="0" w:space="0" w:color="auto"/>
      </w:divBdr>
      <w:divsChild>
        <w:div w:id="67534177">
          <w:marLeft w:val="0"/>
          <w:marRight w:val="0"/>
          <w:marTop w:val="0"/>
          <w:marBottom w:val="0"/>
          <w:divBdr>
            <w:top w:val="none" w:sz="0" w:space="0" w:color="auto"/>
            <w:left w:val="none" w:sz="0" w:space="0" w:color="auto"/>
            <w:bottom w:val="none" w:sz="0" w:space="0" w:color="auto"/>
            <w:right w:val="none" w:sz="0" w:space="0" w:color="auto"/>
          </w:divBdr>
        </w:div>
        <w:div w:id="408190780">
          <w:marLeft w:val="0"/>
          <w:marRight w:val="0"/>
          <w:marTop w:val="0"/>
          <w:marBottom w:val="0"/>
          <w:divBdr>
            <w:top w:val="none" w:sz="0" w:space="0" w:color="auto"/>
            <w:left w:val="none" w:sz="0" w:space="0" w:color="auto"/>
            <w:bottom w:val="none" w:sz="0" w:space="0" w:color="auto"/>
            <w:right w:val="none" w:sz="0" w:space="0" w:color="auto"/>
          </w:divBdr>
        </w:div>
        <w:div w:id="1631786379">
          <w:marLeft w:val="0"/>
          <w:marRight w:val="0"/>
          <w:marTop w:val="0"/>
          <w:marBottom w:val="0"/>
          <w:divBdr>
            <w:top w:val="none" w:sz="0" w:space="0" w:color="auto"/>
            <w:left w:val="none" w:sz="0" w:space="0" w:color="auto"/>
            <w:bottom w:val="none" w:sz="0" w:space="0" w:color="auto"/>
            <w:right w:val="none" w:sz="0" w:space="0" w:color="auto"/>
          </w:divBdr>
        </w:div>
      </w:divsChild>
    </w:div>
    <w:div w:id="901792488">
      <w:bodyDiv w:val="1"/>
      <w:marLeft w:val="0"/>
      <w:marRight w:val="0"/>
      <w:marTop w:val="0"/>
      <w:marBottom w:val="0"/>
      <w:divBdr>
        <w:top w:val="none" w:sz="0" w:space="0" w:color="auto"/>
        <w:left w:val="none" w:sz="0" w:space="0" w:color="auto"/>
        <w:bottom w:val="none" w:sz="0" w:space="0" w:color="auto"/>
        <w:right w:val="none" w:sz="0" w:space="0" w:color="auto"/>
      </w:divBdr>
    </w:div>
    <w:div w:id="1036079115">
      <w:bodyDiv w:val="1"/>
      <w:marLeft w:val="0"/>
      <w:marRight w:val="0"/>
      <w:marTop w:val="0"/>
      <w:marBottom w:val="0"/>
      <w:divBdr>
        <w:top w:val="none" w:sz="0" w:space="0" w:color="auto"/>
        <w:left w:val="none" w:sz="0" w:space="0" w:color="auto"/>
        <w:bottom w:val="none" w:sz="0" w:space="0" w:color="auto"/>
        <w:right w:val="none" w:sz="0" w:space="0" w:color="auto"/>
      </w:divBdr>
      <w:divsChild>
        <w:div w:id="711077169">
          <w:marLeft w:val="0"/>
          <w:marRight w:val="0"/>
          <w:marTop w:val="0"/>
          <w:marBottom w:val="0"/>
          <w:divBdr>
            <w:top w:val="none" w:sz="0" w:space="0" w:color="auto"/>
            <w:left w:val="none" w:sz="0" w:space="0" w:color="auto"/>
            <w:bottom w:val="none" w:sz="0" w:space="0" w:color="auto"/>
            <w:right w:val="none" w:sz="0" w:space="0" w:color="auto"/>
          </w:divBdr>
        </w:div>
      </w:divsChild>
    </w:div>
    <w:div w:id="1159153673">
      <w:bodyDiv w:val="1"/>
      <w:marLeft w:val="0"/>
      <w:marRight w:val="0"/>
      <w:marTop w:val="0"/>
      <w:marBottom w:val="0"/>
      <w:divBdr>
        <w:top w:val="none" w:sz="0" w:space="0" w:color="auto"/>
        <w:left w:val="none" w:sz="0" w:space="0" w:color="auto"/>
        <w:bottom w:val="none" w:sz="0" w:space="0" w:color="auto"/>
        <w:right w:val="none" w:sz="0" w:space="0" w:color="auto"/>
      </w:divBdr>
    </w:div>
    <w:div w:id="1319729982">
      <w:bodyDiv w:val="1"/>
      <w:marLeft w:val="0"/>
      <w:marRight w:val="0"/>
      <w:marTop w:val="0"/>
      <w:marBottom w:val="0"/>
      <w:divBdr>
        <w:top w:val="none" w:sz="0" w:space="0" w:color="auto"/>
        <w:left w:val="none" w:sz="0" w:space="0" w:color="auto"/>
        <w:bottom w:val="none" w:sz="0" w:space="0" w:color="auto"/>
        <w:right w:val="none" w:sz="0" w:space="0" w:color="auto"/>
      </w:divBdr>
    </w:div>
    <w:div w:id="1345396244">
      <w:bodyDiv w:val="1"/>
      <w:marLeft w:val="0"/>
      <w:marRight w:val="0"/>
      <w:marTop w:val="0"/>
      <w:marBottom w:val="0"/>
      <w:divBdr>
        <w:top w:val="none" w:sz="0" w:space="0" w:color="auto"/>
        <w:left w:val="none" w:sz="0" w:space="0" w:color="auto"/>
        <w:bottom w:val="none" w:sz="0" w:space="0" w:color="auto"/>
        <w:right w:val="none" w:sz="0" w:space="0" w:color="auto"/>
      </w:divBdr>
    </w:div>
    <w:div w:id="1365909918">
      <w:bodyDiv w:val="1"/>
      <w:marLeft w:val="0"/>
      <w:marRight w:val="0"/>
      <w:marTop w:val="0"/>
      <w:marBottom w:val="0"/>
      <w:divBdr>
        <w:top w:val="none" w:sz="0" w:space="0" w:color="auto"/>
        <w:left w:val="none" w:sz="0" w:space="0" w:color="auto"/>
        <w:bottom w:val="none" w:sz="0" w:space="0" w:color="auto"/>
        <w:right w:val="none" w:sz="0" w:space="0" w:color="auto"/>
      </w:divBdr>
    </w:div>
    <w:div w:id="1609772605">
      <w:bodyDiv w:val="1"/>
      <w:marLeft w:val="0"/>
      <w:marRight w:val="0"/>
      <w:marTop w:val="0"/>
      <w:marBottom w:val="0"/>
      <w:divBdr>
        <w:top w:val="none" w:sz="0" w:space="0" w:color="auto"/>
        <w:left w:val="none" w:sz="0" w:space="0" w:color="auto"/>
        <w:bottom w:val="none" w:sz="0" w:space="0" w:color="auto"/>
        <w:right w:val="none" w:sz="0" w:space="0" w:color="auto"/>
      </w:divBdr>
    </w:div>
    <w:div w:id="1764917158">
      <w:bodyDiv w:val="1"/>
      <w:marLeft w:val="0"/>
      <w:marRight w:val="0"/>
      <w:marTop w:val="0"/>
      <w:marBottom w:val="0"/>
      <w:divBdr>
        <w:top w:val="none" w:sz="0" w:space="0" w:color="auto"/>
        <w:left w:val="none" w:sz="0" w:space="0" w:color="auto"/>
        <w:bottom w:val="none" w:sz="0" w:space="0" w:color="auto"/>
        <w:right w:val="none" w:sz="0" w:space="0" w:color="auto"/>
      </w:divBdr>
      <w:divsChild>
        <w:div w:id="668102707">
          <w:marLeft w:val="0"/>
          <w:marRight w:val="0"/>
          <w:marTop w:val="0"/>
          <w:marBottom w:val="0"/>
          <w:divBdr>
            <w:top w:val="none" w:sz="0" w:space="0" w:color="auto"/>
            <w:left w:val="none" w:sz="0" w:space="0" w:color="auto"/>
            <w:bottom w:val="none" w:sz="0" w:space="0" w:color="auto"/>
            <w:right w:val="none" w:sz="0" w:space="0" w:color="auto"/>
          </w:divBdr>
        </w:div>
        <w:div w:id="1958297912">
          <w:marLeft w:val="0"/>
          <w:marRight w:val="0"/>
          <w:marTop w:val="0"/>
          <w:marBottom w:val="0"/>
          <w:divBdr>
            <w:top w:val="none" w:sz="0" w:space="0" w:color="auto"/>
            <w:left w:val="none" w:sz="0" w:space="0" w:color="auto"/>
            <w:bottom w:val="none" w:sz="0" w:space="0" w:color="auto"/>
            <w:right w:val="none" w:sz="0" w:space="0" w:color="auto"/>
          </w:divBdr>
        </w:div>
        <w:div w:id="762603430">
          <w:marLeft w:val="0"/>
          <w:marRight w:val="0"/>
          <w:marTop w:val="0"/>
          <w:marBottom w:val="0"/>
          <w:divBdr>
            <w:top w:val="none" w:sz="0" w:space="0" w:color="auto"/>
            <w:left w:val="none" w:sz="0" w:space="0" w:color="auto"/>
            <w:bottom w:val="none" w:sz="0" w:space="0" w:color="auto"/>
            <w:right w:val="none" w:sz="0" w:space="0" w:color="auto"/>
          </w:divBdr>
        </w:div>
        <w:div w:id="2139226499">
          <w:marLeft w:val="0"/>
          <w:marRight w:val="0"/>
          <w:marTop w:val="0"/>
          <w:marBottom w:val="0"/>
          <w:divBdr>
            <w:top w:val="none" w:sz="0" w:space="0" w:color="auto"/>
            <w:left w:val="none" w:sz="0" w:space="0" w:color="auto"/>
            <w:bottom w:val="none" w:sz="0" w:space="0" w:color="auto"/>
            <w:right w:val="none" w:sz="0" w:space="0" w:color="auto"/>
          </w:divBdr>
        </w:div>
        <w:div w:id="223685447">
          <w:marLeft w:val="0"/>
          <w:marRight w:val="0"/>
          <w:marTop w:val="0"/>
          <w:marBottom w:val="0"/>
          <w:divBdr>
            <w:top w:val="none" w:sz="0" w:space="0" w:color="auto"/>
            <w:left w:val="none" w:sz="0" w:space="0" w:color="auto"/>
            <w:bottom w:val="none" w:sz="0" w:space="0" w:color="auto"/>
            <w:right w:val="none" w:sz="0" w:space="0" w:color="auto"/>
          </w:divBdr>
        </w:div>
        <w:div w:id="1277560131">
          <w:marLeft w:val="0"/>
          <w:marRight w:val="0"/>
          <w:marTop w:val="0"/>
          <w:marBottom w:val="0"/>
          <w:divBdr>
            <w:top w:val="none" w:sz="0" w:space="0" w:color="auto"/>
            <w:left w:val="none" w:sz="0" w:space="0" w:color="auto"/>
            <w:bottom w:val="none" w:sz="0" w:space="0" w:color="auto"/>
            <w:right w:val="none" w:sz="0" w:space="0" w:color="auto"/>
          </w:divBdr>
        </w:div>
      </w:divsChild>
    </w:div>
    <w:div w:id="1875195937">
      <w:bodyDiv w:val="1"/>
      <w:marLeft w:val="0"/>
      <w:marRight w:val="0"/>
      <w:marTop w:val="0"/>
      <w:marBottom w:val="0"/>
      <w:divBdr>
        <w:top w:val="none" w:sz="0" w:space="0" w:color="auto"/>
        <w:left w:val="none" w:sz="0" w:space="0" w:color="auto"/>
        <w:bottom w:val="none" w:sz="0" w:space="0" w:color="auto"/>
        <w:right w:val="none" w:sz="0" w:space="0" w:color="auto"/>
      </w:divBdr>
      <w:divsChild>
        <w:div w:id="1411150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lmurrin@follett.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Neubauer</dc:creator>
  <cp:keywords/>
  <dc:description/>
  <cp:lastModifiedBy>Diane Knoll</cp:lastModifiedBy>
  <cp:revision>24</cp:revision>
  <dcterms:created xsi:type="dcterms:W3CDTF">2019-01-29T15:08:00Z</dcterms:created>
  <dcterms:modified xsi:type="dcterms:W3CDTF">2019-02-06T15:03:00Z</dcterms:modified>
</cp:coreProperties>
</file>