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2356F" w14:textId="77777777" w:rsidR="004A292A" w:rsidRPr="004A292A" w:rsidRDefault="004A292A" w:rsidP="004A292A">
      <w:pPr>
        <w:spacing w:after="0" w:line="240" w:lineRule="auto"/>
        <w:rPr>
          <w:rFonts w:ascii="Times New Roman" w:eastAsia="Times New Roman" w:hAnsi="Times New Roman" w:cs="Times New Roman"/>
          <w:sz w:val="28"/>
          <w:szCs w:val="28"/>
        </w:rPr>
      </w:pPr>
      <w:r w:rsidRPr="004A292A">
        <w:rPr>
          <w:rFonts w:ascii="Calibri" w:eastAsia="Times New Roman" w:hAnsi="Calibri" w:cs="Calibri"/>
          <w:b/>
          <w:bCs/>
          <w:color w:val="000000"/>
          <w:sz w:val="28"/>
          <w:szCs w:val="28"/>
          <w:u w:val="single"/>
        </w:rPr>
        <w:t>Prom</w:t>
      </w:r>
    </w:p>
    <w:p w14:paraId="7962CA53" w14:textId="4DF2B5EF" w:rsidR="00825921" w:rsidRPr="004A292A" w:rsidRDefault="004A292A" w:rsidP="004A292A">
      <w:pPr>
        <w:rPr>
          <w:sz w:val="28"/>
          <w:szCs w:val="28"/>
        </w:rPr>
      </w:pPr>
      <w:r w:rsidRPr="004A292A">
        <w:rPr>
          <w:rFonts w:ascii="Calibri" w:eastAsia="Times New Roman" w:hAnsi="Calibri" w:cs="Calibri"/>
          <w:color w:val="000000"/>
          <w:sz w:val="28"/>
          <w:szCs w:val="28"/>
        </w:rPr>
        <w:t>Prom will be held Saturday, May 18</w:t>
      </w:r>
      <w:r w:rsidRPr="004A292A">
        <w:rPr>
          <w:rFonts w:ascii="Calibri" w:eastAsia="Times New Roman" w:hAnsi="Calibri" w:cs="Calibri"/>
          <w:color w:val="000000"/>
          <w:sz w:val="28"/>
          <w:szCs w:val="28"/>
          <w:vertAlign w:val="superscript"/>
        </w:rPr>
        <w:t>th</w:t>
      </w:r>
      <w:r w:rsidRPr="004A292A">
        <w:rPr>
          <w:rFonts w:ascii="Calibri" w:eastAsia="Times New Roman" w:hAnsi="Calibri" w:cs="Calibri"/>
          <w:color w:val="000000"/>
          <w:sz w:val="28"/>
          <w:szCs w:val="28"/>
        </w:rPr>
        <w:t xml:space="preserve">, 2024 from 4:00-5:30 at Horlick. The Rotary Post Prom will follow. Students will be escorted to Post Prom in a motorcade from Horlick to the Union Grove Fairgrounds. Students must be in good standing before purchasing your tickets and all Fines and Fees must be paid.  The cost of Prom Tickets is $60.  </w:t>
      </w:r>
      <w:hyperlink r:id="rId4" w:history="1">
        <w:r w:rsidRPr="004A292A">
          <w:rPr>
            <w:rFonts w:ascii="Calibri" w:eastAsia="Times New Roman" w:hAnsi="Calibri" w:cs="Calibri"/>
            <w:color w:val="1155CC"/>
            <w:sz w:val="28"/>
            <w:szCs w:val="28"/>
            <w:u w:val="single"/>
          </w:rPr>
          <w:t>Prom tickets may be purchased online</w:t>
        </w:r>
      </w:hyperlink>
      <w:r w:rsidRPr="004A292A">
        <w:rPr>
          <w:rFonts w:ascii="Calibri" w:eastAsia="Times New Roman" w:hAnsi="Calibri" w:cs="Calibri"/>
          <w:color w:val="000000"/>
          <w:sz w:val="28"/>
          <w:szCs w:val="28"/>
        </w:rPr>
        <w:t xml:space="preserve">. The password is: </w:t>
      </w:r>
      <w:r>
        <w:rPr>
          <w:rFonts w:ascii="Calibri" w:eastAsia="Times New Roman" w:hAnsi="Calibri" w:cs="Calibri"/>
          <w:b/>
          <w:bCs/>
          <w:color w:val="000000"/>
          <w:sz w:val="28"/>
          <w:szCs w:val="28"/>
          <w:shd w:val="clear" w:color="auto" w:fill="FFFFFF"/>
        </w:rPr>
        <w:t xml:space="preserve">  </w:t>
      </w:r>
      <w:r w:rsidRPr="004A292A">
        <w:rPr>
          <w:rFonts w:ascii="Calibri" w:eastAsia="Times New Roman" w:hAnsi="Calibri" w:cs="Calibri"/>
          <w:b/>
          <w:bCs/>
          <w:color w:val="FFFFFF"/>
          <w:sz w:val="28"/>
          <w:szCs w:val="28"/>
          <w:shd w:val="clear" w:color="auto" w:fill="FFFFFF"/>
        </w:rPr>
        <w:t>.</w:t>
      </w:r>
      <w:r w:rsidRPr="004A292A">
        <w:rPr>
          <w:rFonts w:ascii="Calibri" w:eastAsia="Times New Roman" w:hAnsi="Calibri" w:cs="Calibri"/>
          <w:color w:val="000000"/>
          <w:sz w:val="28"/>
          <w:szCs w:val="28"/>
        </w:rPr>
        <w:t xml:space="preserve">There also will be cash purchase days at Horlick on May 8th and May 9, 2024 during the 3-1 and 3-3 lunch periods in the cafeteria. Prom Wristbands will be distributed upon check in at The Horlick Prom on May 18th. Students must </w:t>
      </w:r>
      <w:proofErr w:type="gramStart"/>
      <w:r w:rsidRPr="004A292A">
        <w:rPr>
          <w:rFonts w:ascii="Calibri" w:eastAsia="Times New Roman" w:hAnsi="Calibri" w:cs="Calibri"/>
          <w:color w:val="000000"/>
          <w:sz w:val="28"/>
          <w:szCs w:val="28"/>
        </w:rPr>
        <w:t>be in attendance at</w:t>
      </w:r>
      <w:proofErr w:type="gramEnd"/>
      <w:r w:rsidRPr="004A292A">
        <w:rPr>
          <w:rFonts w:ascii="Calibri" w:eastAsia="Times New Roman" w:hAnsi="Calibri" w:cs="Calibri"/>
          <w:color w:val="000000"/>
          <w:sz w:val="28"/>
          <w:szCs w:val="28"/>
        </w:rPr>
        <w:t xml:space="preserve"> Horlick no later than 5:30pm to receive wristbands. A staff member will assist with securing the wristband for access to The Horlick Prom and Post Prom.  Wristbands will not be available for early pickup. Students will receive wristbands when they check in at Horlick.  Parents may join us here at Horlick to view our </w:t>
      </w:r>
      <w:r w:rsidRPr="004A292A">
        <w:rPr>
          <w:rFonts w:ascii="Calibri" w:eastAsia="Times New Roman" w:hAnsi="Calibri" w:cs="Calibri"/>
          <w:color w:val="000000"/>
          <w:sz w:val="28"/>
          <w:szCs w:val="28"/>
          <w:u w:val="single"/>
        </w:rPr>
        <w:t>Horlick “Red Carpet Walk”</w:t>
      </w:r>
      <w:r w:rsidRPr="004A292A">
        <w:rPr>
          <w:rFonts w:ascii="Calibri" w:eastAsia="Times New Roman" w:hAnsi="Calibri" w:cs="Calibri"/>
          <w:color w:val="000000"/>
          <w:sz w:val="28"/>
          <w:szCs w:val="28"/>
        </w:rPr>
        <w:t xml:space="preserve"> via our bleacher seats for free (seating is first come, first serve). You may also purchase tickets to the Post Prom </w:t>
      </w:r>
      <w:hyperlink r:id="rId5" w:history="1">
        <w:r w:rsidRPr="004A292A">
          <w:rPr>
            <w:rFonts w:ascii="Calibri" w:eastAsia="Times New Roman" w:hAnsi="Calibri" w:cs="Calibri"/>
            <w:color w:val="1155CC"/>
            <w:sz w:val="28"/>
            <w:szCs w:val="28"/>
            <w:u w:val="single"/>
          </w:rPr>
          <w:t>VIP Spectator Bleacher Seats</w:t>
        </w:r>
      </w:hyperlink>
      <w:r w:rsidRPr="004A292A">
        <w:rPr>
          <w:rFonts w:ascii="Calibri" w:eastAsia="Times New Roman" w:hAnsi="Calibri" w:cs="Calibri"/>
          <w:color w:val="000000"/>
          <w:sz w:val="28"/>
          <w:szCs w:val="28"/>
        </w:rPr>
        <w:t xml:space="preserve"> to view all Racine County students walk the Red Carpet at Rotary Post Prom.  All students who plan on attending Prom and Post Prom must meet Eligibility Requirements. </w:t>
      </w:r>
      <w:hyperlink r:id="rId6" w:history="1">
        <w:r w:rsidRPr="004A292A">
          <w:rPr>
            <w:rFonts w:ascii="Calibri" w:eastAsia="Times New Roman" w:hAnsi="Calibri" w:cs="Calibri"/>
            <w:color w:val="1155CC"/>
            <w:sz w:val="28"/>
            <w:szCs w:val="28"/>
            <w:u w:val="single"/>
          </w:rPr>
          <w:t xml:space="preserve">The Student codebook is linked here. </w:t>
        </w:r>
      </w:hyperlink>
    </w:p>
    <w:sectPr w:rsidR="00825921" w:rsidRPr="004A2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92A"/>
    <w:rsid w:val="004A292A"/>
    <w:rsid w:val="0082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A0AC"/>
  <w15:chartTrackingRefBased/>
  <w15:docId w15:val="{B673AC90-B9A8-4C59-A90F-51B87C78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9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29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sd.org/student-codebook" TargetMode="External"/><Relationship Id="rId5" Type="http://schemas.openxmlformats.org/officeDocument/2006/relationships/hyperlink" Target="https://rotarypostprom.com/" TargetMode="External"/><Relationship Id="rId4" Type="http://schemas.openxmlformats.org/officeDocument/2006/relationships/hyperlink" Target="https://rotarypostpr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Company>RUSD</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Stublaski</dc:creator>
  <cp:keywords/>
  <dc:description/>
  <cp:lastModifiedBy>Heidi Stublaski</cp:lastModifiedBy>
  <cp:revision>1</cp:revision>
  <dcterms:created xsi:type="dcterms:W3CDTF">2024-04-29T15:04:00Z</dcterms:created>
  <dcterms:modified xsi:type="dcterms:W3CDTF">2024-04-29T15:05:00Z</dcterms:modified>
</cp:coreProperties>
</file>